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37036" w14:textId="068BA8D5" w:rsidR="005A19F3" w:rsidRDefault="005A19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bookmarkStart w:id="0" w:name="block-43709318"/>
    </w:p>
    <w:p w14:paraId="45BB155D" w14:textId="678D0F13" w:rsidR="005A19F3" w:rsidRDefault="005A19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r>
        <w:rPr>
          <w:rFonts w:ascii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 wp14:anchorId="679CC91B" wp14:editId="0CEBCCBF">
            <wp:extent cx="5940425" cy="8175364"/>
            <wp:effectExtent l="0" t="0" r="3175" b="0"/>
            <wp:docPr id="2" name="Рисунок 2" descr="C:\Users\Красный ключ\Desktop\РП и КТП 24-25\Костина ЛН\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расный ключ\Desktop\РП и КТП 24-25\Костина ЛН\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352F7D35" w14:textId="77777777" w:rsidR="005A19F3" w:rsidRDefault="005A19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14:paraId="79E32DB9" w14:textId="77777777" w:rsidR="005A19F3" w:rsidRDefault="005A19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14:paraId="1B5DF963" w14:textId="77777777" w:rsidR="005A19F3" w:rsidRDefault="005A19F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14:paraId="1A5C834C" w14:textId="0E64A282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6A25C144" w14:textId="77777777" w:rsidR="001760CC" w:rsidRPr="00105BE0" w:rsidRDefault="001760CC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4574328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Программа по физической культуре для 10–11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15C45E2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14:paraId="295D05F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0B9A71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1D4D2F6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 </w:t>
      </w:r>
    </w:p>
    <w:p w14:paraId="3521101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</w:p>
    <w:p w14:paraId="5072EB4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63B8704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 </w:t>
      </w:r>
    </w:p>
    <w:p w14:paraId="35B87F8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 </w:t>
      </w:r>
    </w:p>
    <w:p w14:paraId="0201442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14:paraId="05A1159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0FC51D6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оптимизации трудовой деятельности и организации активного отдыха. В программе по физической культуре для 10–11 классов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14:paraId="18055B4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«Готов к труду и обороне». </w:t>
      </w:r>
    </w:p>
    <w:p w14:paraId="208AF10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D4E111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06F1A81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7FCAFDB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«Физическое совершенствование».</w:t>
      </w:r>
    </w:p>
    <w:p w14:paraId="29745F3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Инвариантные модули включают в себя содержание базовых видов спорта: гимнастики, лёгкой атлетики, зимних видов спорта (на примере лыжной подготовки с </w:t>
      </w: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 xml:space="preserve">учётом климатических условий, при этом лыжная подготовка может быть заменена либо другим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 Данные модули в своём предметном содержании ориентируются на всестороннюю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 </w:t>
      </w:r>
    </w:p>
    <w:p w14:paraId="70766BD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Вариативные модули объединены в программе по физической культуре модулем «Спортивная и физическая подготовка»,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14:paraId="0A15132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«Базовая физическая подготовка».</w:t>
      </w:r>
    </w:p>
    <w:p w14:paraId="658C30B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2" w:name="ceba58f0-def2-488e-88c8-f4292ccf0380"/>
      <w:r w:rsidRPr="00105BE0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физической культуры, – 68 часов: в 11 классе – 68 часов (2 часа в неделю).</w:t>
      </w:r>
      <w:bookmarkEnd w:id="2"/>
    </w:p>
    <w:p w14:paraId="4E35676B" w14:textId="77777777" w:rsidR="001760CC" w:rsidRPr="00105BE0" w:rsidRDefault="001760CC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71CD61A3" w14:textId="77777777" w:rsidR="001760CC" w:rsidRPr="00105BE0" w:rsidRDefault="001760CC">
      <w:pPr>
        <w:rPr>
          <w:sz w:val="20"/>
          <w:lang w:val="ru-RU"/>
        </w:rPr>
        <w:sectPr w:rsidR="001760CC" w:rsidRPr="00105BE0">
          <w:pgSz w:w="11906" w:h="16383"/>
          <w:pgMar w:top="1134" w:right="850" w:bottom="1134" w:left="1701" w:header="720" w:footer="720" w:gutter="0"/>
          <w:cols w:space="720"/>
        </w:sectPr>
      </w:pPr>
    </w:p>
    <w:p w14:paraId="6F27AE63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3" w:name="block-43709313"/>
      <w:bookmarkEnd w:id="0"/>
      <w:r w:rsidRPr="00105BE0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ПРЕДМЕТА</w:t>
      </w:r>
    </w:p>
    <w:p w14:paraId="6059F5B0" w14:textId="77777777" w:rsidR="001760CC" w:rsidRPr="00105BE0" w:rsidRDefault="001760CC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7633462A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14:paraId="2817A24F" w14:textId="77777777" w:rsidR="001760CC" w:rsidRPr="00105BE0" w:rsidRDefault="001760CC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2DBA7DA7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Знания о физической культуре</w:t>
      </w:r>
    </w:p>
    <w:p w14:paraId="6673380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деятельности. Физическая культура как явление культуры, связанное с преобразованием физической природы человека. </w:t>
      </w:r>
    </w:p>
    <w:p w14:paraId="6D3A100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(оздоровительная, прикладно-ориентированная, соревновательно-достиженческая).</w:t>
      </w:r>
    </w:p>
    <w:p w14:paraId="6785DD6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14:paraId="158C3BE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Законодательные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Российской Федерации», Федеральный закон Российской Федерации «Об образовании в Российской Федерации».</w:t>
      </w:r>
    </w:p>
    <w:p w14:paraId="3FE29AD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14:paraId="735B9527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Способы самостоятельной двигательной деятельности</w:t>
      </w:r>
    </w:p>
    <w:p w14:paraId="1B75F1F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Физкультурно-оздоровительные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их целевое предназначение и содержательное наполнение.</w:t>
      </w:r>
    </w:p>
    <w:p w14:paraId="16CFEFF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14:paraId="4236884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Медицинский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14:paraId="41174E62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Физическое совершенствование</w:t>
      </w:r>
    </w:p>
    <w:p w14:paraId="3626D4B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Физкультурно-оздоровительная деятельность. </w:t>
      </w:r>
    </w:p>
    <w:p w14:paraId="0ABBB63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Упражнения оздоровительной гимнастики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14:paraId="5E4A433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Атлетическая и аэробная гимнастика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14:paraId="620213C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Спортивно-оздоровительная деятельность. </w:t>
      </w:r>
    </w:p>
    <w:p w14:paraId="04BEE33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Модуль «Спортивные игры». </w:t>
      </w:r>
    </w:p>
    <w:p w14:paraId="2A1E6D0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Футбол. Техники игровых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14:paraId="6C48543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Баскетбол. Техника выполнения игровых действий: вбрасывание мяча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14:paraId="2DD2C8A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Волейбол. Техника выполнения игровых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14:paraId="0A69457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Прикладно-ориентированная двигательная деятельность. </w:t>
      </w:r>
    </w:p>
    <w:p w14:paraId="039B2EB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Модуль «Плавательная подготовка». Спортивные и прикладные упражнения в плавании: брасс на спине, плавание на боку, прыжки в воду вниз ногами. </w:t>
      </w:r>
    </w:p>
    <w:p w14:paraId="735CE53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32AF24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4" w:name="_Toc137510617"/>
      <w:bookmarkEnd w:id="4"/>
      <w:r w:rsidRPr="00105BE0">
        <w:rPr>
          <w:rFonts w:ascii="Times New Roman" w:hAnsi="Times New Roman"/>
          <w:b/>
          <w:color w:val="000000"/>
          <w:sz w:val="24"/>
          <w:lang w:val="ru-RU"/>
        </w:rPr>
        <w:t>11 КЛАСС</w:t>
      </w:r>
    </w:p>
    <w:p w14:paraId="0975D66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Знания о физической культуре</w:t>
      </w:r>
    </w:p>
    <w:p w14:paraId="08AF6E4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современного человека. </w:t>
      </w:r>
    </w:p>
    <w:p w14:paraId="4D26AED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гигиена, закаливание организма и банные процедуры как компоненты здорового образа жизни. </w:t>
      </w:r>
    </w:p>
    <w:p w14:paraId="600DB95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оздоровительной физической культурой. </w:t>
      </w:r>
    </w:p>
    <w:p w14:paraId="098CB6B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14:paraId="76498DF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Профилактика травматизма и оказание перовой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оздоровительной физической культурой. </w:t>
      </w:r>
    </w:p>
    <w:p w14:paraId="7ED7817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Способы и приёмы оказания первой помощи при ушибах разных частей тела и сотрясении мозга, переломах, вывихах и ранениях, обморожении, солнечном и тепловом ударах.</w:t>
      </w:r>
    </w:p>
    <w:p w14:paraId="2C8E722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Способы самостоятельной двигательной деятельности</w:t>
      </w:r>
    </w:p>
    <w:p w14:paraId="6FBDCD0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Современные оздоровительные методы и процедуры в режиме здорового образа жизни. Релаксация как метод восстановления после психического и физического напряжения, характеристика основных методов, приёмов и процедур, правила их проведения (методика Э. Джекобсона, аутогенная тренировка И. Шульца, дыхательная гимнастика А.Н. Стрельниковой, синхрогимнастика по методу «Ключ»). </w:t>
      </w:r>
    </w:p>
    <w:p w14:paraId="5F6F92B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Массаж как средство оздоровительной физической культуры, правила организации и проведения процедур массажа. Основные приёмы самомассажа, их воздействие на организм человека. </w:t>
      </w:r>
    </w:p>
    <w:p w14:paraId="565C0BA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Банные процедуры, их назначение и правила проведения, основные способы парения.</w:t>
      </w:r>
    </w:p>
    <w:p w14:paraId="243921E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Самостоятельная подготовка к выполнению нормативных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выполнения обязательных и дополнительных тестовых упражнений, способы их освоения и оценивания. </w:t>
      </w:r>
    </w:p>
    <w:p w14:paraId="3ED7436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нагрузки.</w:t>
      </w:r>
    </w:p>
    <w:p w14:paraId="6341E37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Физическое совершенствование</w:t>
      </w:r>
    </w:p>
    <w:p w14:paraId="71C041A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Физкультурно-оздоровительная деятельность. </w:t>
      </w:r>
    </w:p>
    <w:p w14:paraId="77A3229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Упражнения для профилактики острых респираторных заболеваний, целлюлита, снижения массы тела. Стретчинг и шейпинг как современные оздоровительные системы физической культуры: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14:paraId="4873F2E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Спортивно-оздоровительная деятельность. </w:t>
      </w:r>
    </w:p>
    <w:p w14:paraId="233B146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Модуль «Спортивные игры». </w:t>
      </w:r>
    </w:p>
    <w:p w14:paraId="2C89ECD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Футбол. Повторение правил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424FA38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Баскетбол.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044197C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14:paraId="6368CBC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Прикладно-ориентированная двигательная деятельность. </w:t>
      </w:r>
    </w:p>
    <w:p w14:paraId="465DFE9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Модуль «Атлетические единоборства». Атлетические единоборства в системе профессионально-ориентированной двигательной деятельности: её 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(самостраховка, стойки, захваты, броски).</w:t>
      </w:r>
    </w:p>
    <w:p w14:paraId="1EFBA46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Модуль «Спортивная и физическая подготовка». Техническая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36DF690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Программа вариативного модуля «Базовая физическая подготовка».</w:t>
      </w:r>
    </w:p>
    <w:p w14:paraId="33CBED7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Общая физическая подготовка. </w:t>
      </w:r>
    </w:p>
    <w:p w14:paraId="31616DC8" w14:textId="77777777" w:rsidR="001760CC" w:rsidRPr="005A19F3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>Развитие силовых способностей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. 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устройствах. Упражнения на гимнастических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</w:t>
      </w:r>
      <w:r w:rsidRPr="005A19F3">
        <w:rPr>
          <w:rFonts w:ascii="Times New Roman" w:hAnsi="Times New Roman"/>
          <w:color w:val="000000"/>
          <w:sz w:val="24"/>
          <w:lang w:val="ru-RU"/>
        </w:rPr>
        <w:t>(импровизированный баскетбол с набивным мячом и другое).</w:t>
      </w:r>
    </w:p>
    <w:p w14:paraId="01BD680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Развитие скоростных способностей. </w:t>
      </w:r>
    </w:p>
    <w:p w14:paraId="5A4D7EC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14:paraId="6A04AF9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Развитие выносливости. </w:t>
      </w:r>
    </w:p>
    <w:p w14:paraId="50D23AC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14:paraId="2C24EFB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Развитие координации движений. </w:t>
      </w:r>
    </w:p>
    <w:p w14:paraId="200CB45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</w:t>
      </w:r>
    </w:p>
    <w:p w14:paraId="226E5EC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Развитие гибкости. </w:t>
      </w:r>
    </w:p>
    <w:p w14:paraId="7F3763A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14:paraId="0AF678E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14:paraId="2C87EB3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 xml:space="preserve">Специальная физическая подготовка. </w:t>
      </w:r>
    </w:p>
    <w:p w14:paraId="7558500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>Модуль «Гимнастика»</w:t>
      </w:r>
    </w:p>
    <w:p w14:paraId="5803510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14:paraId="124902D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</w:t>
      </w:r>
    </w:p>
    <w:p w14:paraId="15FFB96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</w:t>
      </w: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(с опорой на руку для сохранения равновесия).</w:t>
      </w:r>
    </w:p>
    <w:p w14:paraId="0E781AC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14:paraId="30A7276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>Модуль «Лёгкая атлетика»</w:t>
      </w:r>
    </w:p>
    <w:p w14:paraId="179F19E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выносливости. Бег с максимальной скоростью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</w:t>
      </w:r>
    </w:p>
    <w:p w14:paraId="4DB1359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14:paraId="2262B68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Развитие скоростных 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</w:t>
      </w:r>
      <w:r w:rsidRPr="005A19F3">
        <w:rPr>
          <w:rFonts w:ascii="Times New Roman" w:hAnsi="Times New Roman"/>
          <w:color w:val="000000"/>
          <w:sz w:val="24"/>
          <w:lang w:val="ru-RU"/>
        </w:rPr>
        <w:t xml:space="preserve">«с ходу». </w:t>
      </w:r>
      <w:r w:rsidRPr="00105BE0">
        <w:rPr>
          <w:rFonts w:ascii="Times New Roman" w:hAnsi="Times New Roman"/>
          <w:color w:val="000000"/>
          <w:sz w:val="24"/>
          <w:lang w:val="ru-RU"/>
        </w:rPr>
        <w:t>Прыжки через скакалку в 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14:paraId="40023C5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14:paraId="30D22F9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>Модуль «Зимние виды спорта»</w:t>
      </w:r>
    </w:p>
    <w:p w14:paraId="0A77DCF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интенсивности, с соревновательной скоростью.</w:t>
      </w:r>
    </w:p>
    <w:p w14:paraId="3363C86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14:paraId="160C738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14:paraId="76BA01B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i/>
          <w:color w:val="000000"/>
          <w:sz w:val="24"/>
          <w:lang w:val="ru-RU"/>
        </w:rPr>
        <w:t>Модуль «Спортивные игры»</w:t>
      </w:r>
    </w:p>
    <w:p w14:paraId="58E2038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Баскетбол.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</w:t>
      </w: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спортивные игры, эстафеты.</w:t>
      </w:r>
    </w:p>
    <w:p w14:paraId="71AF527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14:paraId="6DFCD24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14:paraId="171B458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</w:t>
      </w:r>
      <w:r w:rsidRPr="005A19F3">
        <w:rPr>
          <w:rFonts w:ascii="Times New Roman" w:hAnsi="Times New Roman"/>
          <w:color w:val="000000"/>
          <w:sz w:val="24"/>
          <w:lang w:val="ru-RU"/>
        </w:rPr>
        <w:t xml:space="preserve">(повторение движений партнёра). </w:t>
      </w:r>
      <w:r w:rsidRPr="00105BE0">
        <w:rPr>
          <w:rFonts w:ascii="Times New Roman" w:hAnsi="Times New Roman"/>
          <w:color w:val="000000"/>
          <w:sz w:val="24"/>
          <w:lang w:val="ru-RU"/>
        </w:rPr>
        <w:t>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14:paraId="0C48441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Футбол. 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максимальном темпе. Бег и ходьба спиной вперёд с изменением темпа и направления движения (по прямой, по кругу, «змейкой»). Бег с максимальной скоростью с поворотами на 180 и 360. Прыжки через скакалку 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14:paraId="4B69B2C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последующим ускорением, прыжком в длину и в </w:t>
      </w: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высоту. Прыжки на обеих ногах с дополнительным отягощением (вперёд, назад, в приседе, с продвижением вперёд).</w:t>
      </w:r>
    </w:p>
    <w:p w14:paraId="30FB3BA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Развитие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14:paraId="312C4F95" w14:textId="77777777" w:rsidR="001760CC" w:rsidRPr="00105BE0" w:rsidRDefault="001760CC">
      <w:pPr>
        <w:rPr>
          <w:sz w:val="20"/>
          <w:lang w:val="ru-RU"/>
        </w:rPr>
        <w:sectPr w:rsidR="001760CC" w:rsidRPr="00105BE0">
          <w:pgSz w:w="11906" w:h="16383"/>
          <w:pgMar w:top="1134" w:right="850" w:bottom="1134" w:left="1701" w:header="720" w:footer="720" w:gutter="0"/>
          <w:cols w:space="720"/>
        </w:sectPr>
      </w:pPr>
    </w:p>
    <w:p w14:paraId="0BF5DFC6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5" w:name="_Toc137548640"/>
      <w:bookmarkStart w:id="6" w:name="block-43709314"/>
      <w:bookmarkEnd w:id="3"/>
      <w:bookmarkEnd w:id="5"/>
      <w:r w:rsidRPr="00105BE0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72965DD5" w14:textId="77777777" w:rsidR="001760CC" w:rsidRPr="00105BE0" w:rsidRDefault="001760CC">
      <w:pPr>
        <w:spacing w:after="0"/>
        <w:ind w:left="120"/>
        <w:rPr>
          <w:sz w:val="20"/>
          <w:lang w:val="ru-RU"/>
        </w:rPr>
      </w:pPr>
      <w:bookmarkStart w:id="7" w:name="_Toc137548641"/>
      <w:bookmarkEnd w:id="7"/>
    </w:p>
    <w:p w14:paraId="0D9AA958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015F5D4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 результате изучения физической культуры на уровне среднего общего образования у обучающегося будут сформированы следующие личностные результаты: </w:t>
      </w:r>
    </w:p>
    <w:p w14:paraId="428A2B2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1)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гражданского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49A595F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7077D9A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40E5FE9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5263AFF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5562151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2ECFA09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6E51AD0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готовность к гуманитарной и волонтёрской деятельности;</w:t>
      </w:r>
    </w:p>
    <w:p w14:paraId="4E66F6E0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2)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патриотического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5F19BE6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79AB274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360E93C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14:paraId="6849048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3)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5440705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осознание духовных ценностей российского народа;</w:t>
      </w:r>
    </w:p>
    <w:p w14:paraId="4722684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сформированность нравственного сознания, этического поведения; </w:t>
      </w:r>
    </w:p>
    <w:p w14:paraId="0E07989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4753A5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осознание личного вклада в построение устойчивого будущего;</w:t>
      </w:r>
    </w:p>
    <w:p w14:paraId="304CB80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0A3CF83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4)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эстетического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600BA36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989B56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301600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16CEA39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14:paraId="1065F19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5)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физического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31F196E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1C37EBF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потребность в физическом совершенствовании, занятиях </w:t>
      </w:r>
    </w:p>
    <w:p w14:paraId="28647C2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спортивно-оздоровительной деятельностью;</w:t>
      </w:r>
    </w:p>
    <w:p w14:paraId="31FCF0E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4FB312A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6)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трудового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23E0769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готовность к труду, осознание приобретённых умений и навыков, трудолюбие;</w:t>
      </w:r>
    </w:p>
    <w:p w14:paraId="7532C02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14:paraId="370323B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E7ED5B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готовность и способность к образованию и самообразованию на протяжении всей жизни;</w:t>
      </w:r>
    </w:p>
    <w:p w14:paraId="32D98EF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7)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экологического воспитания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5F4E907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40A07C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6FD9BE4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активное неприятие действий, приносящих вред окружающей среде; </w:t>
      </w:r>
    </w:p>
    <w:p w14:paraId="0F667BB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69A5237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расширение опыта деятельности экологической направленности.</w:t>
      </w:r>
    </w:p>
    <w:p w14:paraId="7F4ECCC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8) </w:t>
      </w:r>
      <w:r w:rsidRPr="00105BE0">
        <w:rPr>
          <w:rFonts w:ascii="Times New Roman" w:hAnsi="Times New Roman"/>
          <w:b/>
          <w:color w:val="000000"/>
          <w:sz w:val="24"/>
          <w:lang w:val="ru-RU"/>
        </w:rPr>
        <w:t>ценности научного познания</w:t>
      </w:r>
      <w:r w:rsidRPr="00105BE0">
        <w:rPr>
          <w:rFonts w:ascii="Times New Roman" w:hAnsi="Times New Roman"/>
          <w:color w:val="000000"/>
          <w:sz w:val="24"/>
          <w:lang w:val="ru-RU"/>
        </w:rPr>
        <w:t>:</w:t>
      </w:r>
    </w:p>
    <w:p w14:paraId="0D1380E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4045132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14:paraId="34FDAFD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14:paraId="5B858B22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bookmarkStart w:id="8" w:name="_Toc137510620"/>
      <w:bookmarkEnd w:id="8"/>
      <w:r w:rsidRPr="00105BE0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2D378A5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bookmarkStart w:id="9" w:name="_Toc134720971"/>
      <w:bookmarkEnd w:id="9"/>
      <w:r w:rsidRPr="00105BE0">
        <w:rPr>
          <w:rFonts w:ascii="Times New Roman" w:hAnsi="Times New Roman"/>
          <w:color w:val="000000"/>
          <w:sz w:val="24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6C40B05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t>Познавательные универсальные учебные действия</w:t>
      </w:r>
    </w:p>
    <w:p w14:paraId="69E7949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</w:t>
      </w:r>
      <w:r w:rsidRPr="00105BE0">
        <w:rPr>
          <w:rFonts w:ascii="Times New Roman" w:hAnsi="Times New Roman"/>
          <w:i/>
          <w:color w:val="000000"/>
          <w:sz w:val="24"/>
          <w:lang w:val="ru-RU"/>
        </w:rPr>
        <w:t>следующие базовые логические действия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действий:</w:t>
      </w:r>
    </w:p>
    <w:p w14:paraId="743CFDA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62DD1AA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устанавливать существенный признак или основания для сравнения, классификации и обобщения;</w:t>
      </w:r>
    </w:p>
    <w:p w14:paraId="57558C0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определять цели деятельности, задавать параметры и критерии их достижения;</w:t>
      </w:r>
    </w:p>
    <w:p w14:paraId="07E8F9C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явлениях; </w:t>
      </w:r>
    </w:p>
    <w:p w14:paraId="0FC3F57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6BAD388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6F5DE8B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00B54FF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развивать креативное мышление при решении жизненных проблем.</w:t>
      </w:r>
    </w:p>
    <w:p w14:paraId="46CA1D2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105BE0">
        <w:rPr>
          <w:rFonts w:ascii="Times New Roman" w:hAnsi="Times New Roman"/>
          <w:i/>
          <w:color w:val="000000"/>
          <w:sz w:val="24"/>
          <w:lang w:val="ru-RU"/>
        </w:rPr>
        <w:t>базовые исследовательские действия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действий:</w:t>
      </w:r>
    </w:p>
    <w:p w14:paraId="52CC901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0CC0DFD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овладение видами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 </w:t>
      </w:r>
    </w:p>
    <w:p w14:paraId="5E58A70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0A0D9D6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475C3FA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9039FB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5B1347C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давать оценку новым ситуациям, оценивать приобретённый опыт;</w:t>
      </w:r>
    </w:p>
    <w:p w14:paraId="0DB6B49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353B611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4207C34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уметь интегрировать знания из разных предметных областей; </w:t>
      </w:r>
    </w:p>
    <w:p w14:paraId="3EDC8A6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2DB5C5E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</w:t>
      </w:r>
      <w:r w:rsidRPr="00105BE0">
        <w:rPr>
          <w:rFonts w:ascii="Times New Roman" w:hAnsi="Times New Roman"/>
          <w:i/>
          <w:color w:val="000000"/>
          <w:sz w:val="24"/>
          <w:lang w:val="ru-RU"/>
        </w:rPr>
        <w:t>умения работать с информацией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как часть познавательных универсальных учебных действий:</w:t>
      </w:r>
    </w:p>
    <w:p w14:paraId="3175921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671990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 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4F07746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C08B63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542EA9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32E8CE2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t>Коммуникативные универсальные учебные действия</w:t>
      </w:r>
    </w:p>
    <w:p w14:paraId="7BDF6E6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14:paraId="459B370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осуществлять коммуникации во всех сферах жизни;</w:t>
      </w:r>
    </w:p>
    <w:p w14:paraId="6E9A66F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346C519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владеть различными способами общения и взаимодействия; </w:t>
      </w:r>
    </w:p>
    <w:p w14:paraId="3A82FB7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аргументированно вести диалог, уметь смягчать конфликтные ситуации;</w:t>
      </w:r>
    </w:p>
    <w:p w14:paraId="4DF6473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7C1614C3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t>Регулятивные универсальные учебные действия</w:t>
      </w:r>
    </w:p>
    <w:p w14:paraId="7627879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105BE0">
        <w:rPr>
          <w:rFonts w:ascii="Times New Roman" w:hAnsi="Times New Roman"/>
          <w:i/>
          <w:color w:val="000000"/>
          <w:sz w:val="24"/>
          <w:lang w:val="ru-RU"/>
        </w:rPr>
        <w:t>самоорганизации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как часть регулятивных универсальных учебных действий:</w:t>
      </w:r>
    </w:p>
    <w:p w14:paraId="658A2E6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1242C2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63BF514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давать оценку новым ситуациям;</w:t>
      </w:r>
    </w:p>
    <w:p w14:paraId="3D9DDA9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расширять рамки учебного предмета на основе личных предпочтений;</w:t>
      </w:r>
    </w:p>
    <w:p w14:paraId="6BD801A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делать осознанный выбор, аргументировать его, брать ответственность за решение;</w:t>
      </w:r>
    </w:p>
    <w:p w14:paraId="58C4A7A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оценивать приобретённый опыт;</w:t>
      </w:r>
    </w:p>
    <w:p w14:paraId="0B619EA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способствовать формированию и проявлению широкой эрудиции в разных областях знаний; </w:t>
      </w:r>
    </w:p>
    <w:p w14:paraId="3B0FF10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постоянно повышать свой образовательный и культурный уровень;</w:t>
      </w:r>
    </w:p>
    <w:p w14:paraId="6D9DEE7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105BE0">
        <w:rPr>
          <w:rFonts w:ascii="Times New Roman" w:hAnsi="Times New Roman"/>
          <w:i/>
          <w:color w:val="000000"/>
          <w:sz w:val="24"/>
          <w:lang w:val="ru-RU"/>
        </w:rPr>
        <w:t>самоконтроля, принятия себя и других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как часть регулятивных универсальных учебных действий:</w:t>
      </w:r>
    </w:p>
    <w:p w14:paraId="5ED1EDB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698B4C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владеть навыками познавательной рефлексии как осознанием совершаемых действий и мыслительных процессов, их результатов и оснований; </w:t>
      </w:r>
    </w:p>
    <w:p w14:paraId="1B5C44C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использовать приёмы рефлексии для оценки ситуации, выбора верного решения;</w:t>
      </w:r>
    </w:p>
    <w:p w14:paraId="3DC87F1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уметь оценивать риски и своевременно принимать решения по их снижению;</w:t>
      </w:r>
    </w:p>
    <w:p w14:paraId="4FC11AB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принимать мотивы и аргументы других при анализе результатов деятельности;</w:t>
      </w:r>
    </w:p>
    <w:p w14:paraId="3E2A5AC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принимать себя, понимая свои недостатки и достоинства;</w:t>
      </w:r>
    </w:p>
    <w:p w14:paraId="79EA94D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принимать мотивы и аргументы других при анализе результатов деятельности;</w:t>
      </w:r>
    </w:p>
    <w:p w14:paraId="375D97B6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признавать своё право и право других на ошибки;</w:t>
      </w:r>
    </w:p>
    <w:p w14:paraId="1C91E83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развивать способность понимать мир с позиции другого человека.</w:t>
      </w:r>
    </w:p>
    <w:p w14:paraId="2486BB0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У обучающегося будут сформированы следующие умения </w:t>
      </w:r>
      <w:r w:rsidRPr="00105BE0">
        <w:rPr>
          <w:rFonts w:ascii="Times New Roman" w:hAnsi="Times New Roman"/>
          <w:i/>
          <w:color w:val="000000"/>
          <w:sz w:val="24"/>
          <w:lang w:val="ru-RU"/>
        </w:rPr>
        <w:t>совместной деятельности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как часть коммуникативных универсальных учебных действий:</w:t>
      </w:r>
    </w:p>
    <w:p w14:paraId="5FC10F9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понимать и использовать преимущества командной и индивидуальной работы;</w:t>
      </w:r>
    </w:p>
    <w:p w14:paraId="0C7F37B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0788717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14:paraId="1875DF3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14:paraId="7D00F38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14:paraId="288C7FB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осуществлять позитивное стратегическое поведение в различных ситуациях; проявлять творчество и воображение, быть инициативным.</w:t>
      </w:r>
    </w:p>
    <w:p w14:paraId="310CE733" w14:textId="77777777" w:rsidR="001760CC" w:rsidRPr="00105BE0" w:rsidRDefault="001760CC">
      <w:pPr>
        <w:spacing w:after="0"/>
        <w:ind w:left="120"/>
        <w:rPr>
          <w:sz w:val="20"/>
          <w:lang w:val="ru-RU"/>
        </w:rPr>
      </w:pPr>
      <w:bookmarkStart w:id="10" w:name="_Toc137510621"/>
      <w:bookmarkEnd w:id="10"/>
    </w:p>
    <w:p w14:paraId="5E99B092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4917AED9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в 10 классе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культуре.</w:t>
      </w:r>
    </w:p>
    <w:p w14:paraId="2C9BA48F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 xml:space="preserve">Раздел «Знания о физической культуре»: </w:t>
      </w:r>
    </w:p>
    <w:p w14:paraId="6A04C0B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14:paraId="5362F4B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ориентироваться в основных статьях Федерального закона «О физической культуре и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14:paraId="1653EDF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функциональных возможностей. </w:t>
      </w:r>
    </w:p>
    <w:p w14:paraId="2CDC3D5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Раздел «Организация самостоятельных занятий»:</w:t>
      </w:r>
    </w:p>
    <w:p w14:paraId="182A5068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спортивных соревнований; </w:t>
      </w:r>
    </w:p>
    <w:p w14:paraId="2A5B6DC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14:paraId="108FA73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планировать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14:paraId="720EB1B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Раздел «Физическое совершенствование»:</w:t>
      </w:r>
    </w:p>
    <w:p w14:paraId="38C5617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14:paraId="07383ED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14:paraId="13CF6B3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lastRenderedPageBreak/>
        <w:t>выполнять упражнения общефизической подготовки, использовать их в планировании кондиционной тренировки;</w:t>
      </w:r>
    </w:p>
    <w:p w14:paraId="1750DDC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демонстрировать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14:paraId="14599329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демонстрировать приросты показателей в развитии основных физических качеств, результатов в тестовых заданиях Комплекса «Готов к труду и обороне». </w:t>
      </w:r>
    </w:p>
    <w:p w14:paraId="4B6F3A46" w14:textId="77777777" w:rsidR="001760CC" w:rsidRPr="00105BE0" w:rsidRDefault="001760CC">
      <w:pPr>
        <w:spacing w:after="0" w:line="264" w:lineRule="auto"/>
        <w:ind w:left="120"/>
        <w:jc w:val="both"/>
        <w:rPr>
          <w:sz w:val="20"/>
          <w:lang w:val="ru-RU"/>
        </w:rPr>
      </w:pPr>
    </w:p>
    <w:p w14:paraId="051B79FB" w14:textId="77777777" w:rsidR="001760CC" w:rsidRPr="00105BE0" w:rsidRDefault="000F2AAF">
      <w:pPr>
        <w:spacing w:after="0" w:line="264" w:lineRule="auto"/>
        <w:ind w:left="12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в 11 классе</w:t>
      </w:r>
      <w:r w:rsidRPr="00105BE0">
        <w:rPr>
          <w:rFonts w:ascii="Times New Roman" w:hAnsi="Times New Roman"/>
          <w:color w:val="000000"/>
          <w:sz w:val="24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14:paraId="0A2350E7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 xml:space="preserve">Раздел «Знания о физической культуре»: </w:t>
      </w:r>
    </w:p>
    <w:p w14:paraId="07E362AC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14:paraId="394D0F2A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положительно оценивать роль физической культуры в научной организации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14:paraId="5C4B9E5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выявлять возможные причины возникновения травм во время самостоятельных занятий физической культурой и спортом, руководствоваться правилами их предупреждения и оказания первой помощи. </w:t>
      </w:r>
    </w:p>
    <w:p w14:paraId="5C055E05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Раздел «Организация самостоятельных занятий»:</w:t>
      </w:r>
    </w:p>
    <w:p w14:paraId="54F4C26D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планировать оздоровительные мероприятия в режиме учебной и трудовой деятельности с целью профилактики умственного и физического утомления, оптимизации работоспособности и функциональной активности основных психических процессов;</w:t>
      </w:r>
    </w:p>
    <w:p w14:paraId="4CD3BCE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организовывать и проводить сеансы релаксации, банных процедур и самомассажа с целью восстановления организма после умственных и физических нагрузок; </w:t>
      </w:r>
    </w:p>
    <w:p w14:paraId="72035DB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проводить самостоятельные занятия по подготовке к успешному выполнению нормативных требований комплекса «Готов к труду и обороне», планировать их содержание и физические нагрузки, исходя из индивидуальных результатов в тестовых испытаниях. </w:t>
      </w:r>
    </w:p>
    <w:p w14:paraId="062FD163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b/>
          <w:i/>
          <w:color w:val="000000"/>
          <w:sz w:val="24"/>
          <w:lang w:val="ru-RU"/>
        </w:rPr>
        <w:t>Раздел «Физическое совершенствование»:</w:t>
      </w:r>
    </w:p>
    <w:p w14:paraId="73807F94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14:paraId="23AB4EF2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выполнять комплексы упражнений из современных систем оздоровительной физической культуры, использовать их для самостоятельных занятий с учётом индивидуальных интересов и потребностей в физическом развитии и физическом совершенствовании;</w:t>
      </w:r>
    </w:p>
    <w:p w14:paraId="7E006F41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демонстрировать технику приёмов и защитных действий из атлетических единоборств, выполнять их во взаимодействии с партнёром;</w:t>
      </w:r>
    </w:p>
    <w:p w14:paraId="71B90C8B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14:paraId="63231B1E" w14:textId="77777777" w:rsidR="001760CC" w:rsidRPr="00105BE0" w:rsidRDefault="000F2AAF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105BE0">
        <w:rPr>
          <w:rFonts w:ascii="Times New Roman" w:hAnsi="Times New Roman"/>
          <w:color w:val="000000"/>
          <w:sz w:val="24"/>
          <w:lang w:val="ru-RU"/>
        </w:rPr>
        <w:t>выполнять комплексы физических упражнений на развитие основных физических качеств, демонстрировать ежегодные приросты в тестовых заданиях Комплекса «Готов к труду и обороне».</w:t>
      </w:r>
    </w:p>
    <w:p w14:paraId="54D43A05" w14:textId="77777777" w:rsidR="001760CC" w:rsidRPr="00105BE0" w:rsidRDefault="001760CC">
      <w:pPr>
        <w:rPr>
          <w:lang w:val="ru-RU"/>
        </w:rPr>
        <w:sectPr w:rsidR="001760CC" w:rsidRPr="00105BE0">
          <w:pgSz w:w="11906" w:h="16383"/>
          <w:pgMar w:top="1134" w:right="850" w:bottom="1134" w:left="1701" w:header="720" w:footer="720" w:gutter="0"/>
          <w:cols w:space="720"/>
        </w:sectPr>
      </w:pPr>
    </w:p>
    <w:p w14:paraId="6CC2AFC6" w14:textId="77777777" w:rsidR="001760CC" w:rsidRPr="00105BE0" w:rsidRDefault="000F2AAF">
      <w:pPr>
        <w:spacing w:after="0"/>
        <w:ind w:left="120"/>
        <w:rPr>
          <w:sz w:val="20"/>
        </w:rPr>
      </w:pPr>
      <w:bookmarkStart w:id="11" w:name="block-43709315"/>
      <w:bookmarkEnd w:id="6"/>
      <w:r w:rsidRPr="00105B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105BE0">
        <w:rPr>
          <w:rFonts w:ascii="Times New Roman" w:hAnsi="Times New Roman"/>
          <w:b/>
          <w:color w:val="000000"/>
          <w:sz w:val="24"/>
        </w:rPr>
        <w:t xml:space="preserve">ТЕМАТИЧЕСКОЕ ПЛАНИРОВАНИЕ </w:t>
      </w:r>
    </w:p>
    <w:p w14:paraId="03DE3698" w14:textId="77777777" w:rsidR="001760CC" w:rsidRPr="00105BE0" w:rsidRDefault="000F2AAF">
      <w:pPr>
        <w:spacing w:after="0"/>
        <w:ind w:left="120"/>
        <w:rPr>
          <w:sz w:val="20"/>
        </w:rPr>
      </w:pPr>
      <w:r w:rsidRPr="00105BE0">
        <w:rPr>
          <w:rFonts w:ascii="Times New Roman" w:hAnsi="Times New Roman"/>
          <w:b/>
          <w:color w:val="000000"/>
          <w:sz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563"/>
        <w:gridCol w:w="1719"/>
        <w:gridCol w:w="1805"/>
        <w:gridCol w:w="2694"/>
      </w:tblGrid>
      <w:tr w:rsidR="001760CC" w:rsidRPr="00105BE0" w14:paraId="649880D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E11BD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1CF5F0E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7BA0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6918EF9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AC6B83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583D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1C0981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44B3D7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40FC0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2D0972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AD04C4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540C29C5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1AB57E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555779D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E99641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7736061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48F52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1E1A51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80ED3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Знания о физической культуре</w:t>
            </w:r>
          </w:p>
        </w:tc>
      </w:tr>
      <w:tr w:rsidR="001760CC" w:rsidRPr="00105BE0" w14:paraId="6B414C1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2B627A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CA87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785D1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98E0A0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EE31B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F6204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2C8A3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10D15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3BDF6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EF75D3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C01AA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CBC620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A7C6F5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3362B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2B494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A80FA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6C423F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3888D9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3190B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Способы самостоятельной двигательной деятельности</w:t>
            </w:r>
          </w:p>
        </w:tc>
      </w:tr>
      <w:tr w:rsidR="001760CC" w:rsidRPr="00105BE0" w14:paraId="6C82B3E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129F2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71746F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8CC68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A8FAB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A717D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4B943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1943A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3CE3F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031B9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45DF4D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7988DC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A776E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ФИЗИЧЕСКОЕ СОВЕРШЕНСТВОВАНИЕ</w:t>
            </w:r>
          </w:p>
        </w:tc>
      </w:tr>
      <w:tr w:rsidR="001760CC" w:rsidRPr="00105BE0" w14:paraId="4C4DC7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72770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105BE0">
              <w:rPr>
                <w:rFonts w:ascii="Times New Roman" w:hAnsi="Times New Roman"/>
                <w:color w:val="000000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</w:rPr>
              <w:t>Физкультурно-оздоровительная деятельность</w:t>
            </w:r>
          </w:p>
        </w:tc>
      </w:tr>
      <w:tr w:rsidR="001760CC" w:rsidRPr="00105BE0" w14:paraId="388679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EF3DF2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C5621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50F4A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BC6A4D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B0090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5741D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25D7E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EF0E0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F9A15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AF8A68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1E4B17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D12A2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105BE0">
              <w:rPr>
                <w:rFonts w:ascii="Times New Roman" w:hAnsi="Times New Roman"/>
                <w:color w:val="000000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</w:rPr>
              <w:t>Спортивно-оздоровительная деятельность</w:t>
            </w:r>
          </w:p>
        </w:tc>
      </w:tr>
      <w:tr w:rsidR="001760CC" w:rsidRPr="00105BE0" w14:paraId="5B8857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1D804D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3E806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D0B02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02C5F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71BA52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05C5F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006338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80115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2545D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4F514C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2B280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AB798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62C40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F044D3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F3A1B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9034B0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8420EC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3E46D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301EF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21A00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A321E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13CED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F2E8F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E13EC7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5F01D0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C3362A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1760CC" w:rsidRPr="00105BE0" w14:paraId="7548C2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A610B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DCD10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«Плавательная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4C572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B964F0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62343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A7AD4F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3DC36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4E05E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345226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454E5D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322D02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1747D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Модуль «Спортивная и физическая подготовка»</w:t>
            </w:r>
          </w:p>
        </w:tc>
      </w:tr>
      <w:tr w:rsidR="001760CC" w:rsidRPr="00105BE0" w14:paraId="1BBFF4D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CC06A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27244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A7B72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22AE4B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95BA4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518995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9BBF3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20286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BAEAE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D1B66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500A4D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A8074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92D4BA5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4319B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6BDC8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F8448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A5AFD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5D0295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2AB71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7BFA36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ECBEB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5E89C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D8F382" w14:textId="77777777" w:rsidR="001760CC" w:rsidRPr="00105BE0" w:rsidRDefault="001760CC">
            <w:pPr>
              <w:rPr>
                <w:sz w:val="20"/>
              </w:rPr>
            </w:pPr>
          </w:p>
        </w:tc>
      </w:tr>
    </w:tbl>
    <w:p w14:paraId="47413453" w14:textId="77777777" w:rsidR="001760CC" w:rsidRPr="00105BE0" w:rsidRDefault="001760CC">
      <w:pPr>
        <w:rPr>
          <w:sz w:val="20"/>
        </w:rPr>
        <w:sectPr w:rsidR="001760CC" w:rsidRPr="00105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812214" w14:textId="77777777" w:rsidR="001760CC" w:rsidRPr="00105BE0" w:rsidRDefault="000F2AAF">
      <w:pPr>
        <w:spacing w:after="0"/>
        <w:ind w:left="120"/>
        <w:rPr>
          <w:sz w:val="20"/>
        </w:rPr>
      </w:pPr>
      <w:r w:rsidRPr="00105BE0">
        <w:rPr>
          <w:rFonts w:ascii="Times New Roman" w:hAnsi="Times New Roman"/>
          <w:b/>
          <w:color w:val="000000"/>
          <w:sz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2504"/>
        <w:gridCol w:w="1050"/>
        <w:gridCol w:w="1716"/>
        <w:gridCol w:w="1785"/>
        <w:gridCol w:w="6248"/>
      </w:tblGrid>
      <w:tr w:rsidR="001760CC" w:rsidRPr="00105BE0" w14:paraId="66B2474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052F8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25FC6AB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5C15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14:paraId="0F26496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A830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6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18D7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14:paraId="56FDEE7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03E79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69A1B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2FA0A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AF319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550F480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64AEEE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43BC4D9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29F977B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62737E5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323BB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04D0E5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B5CEF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1.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Знания о физической культуре</w:t>
            </w:r>
          </w:p>
        </w:tc>
      </w:tr>
      <w:tr w:rsidR="001760CC" w:rsidRPr="00105BE0" w14:paraId="7A69178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0D5CD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AF7CB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5180A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C17BA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59B0BE1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6C79095D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2EAFC9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B8F28F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3E214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Профилактика травматизма и оказание первой помощи во время занятий физической культурой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90808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9EC68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203317F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632A256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73C01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E95B4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25FFA5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133743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608DAB4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237D6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Способы самостоятельной двигательной деятельности</w:t>
            </w:r>
          </w:p>
        </w:tc>
      </w:tr>
      <w:tr w:rsidR="001760CC" w:rsidRPr="00105BE0" w14:paraId="5AE169F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5EFE595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47607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4C9F2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837B6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4D221A8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305F80EA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72ACD2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AA5A0F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4DAF9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Самостоятельная подготовка к выполнению нормативных требований комплекса «Готов к труду и обороне»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D55176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6FC06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5E36190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5C6AC59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2CCEFF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0C495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65C2E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3ECC4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4F530B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3C45E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lastRenderedPageBreak/>
              <w:t>ФИЗИЧЕСКОЕ СОВЕРШЕНСТВОВАНИЕ</w:t>
            </w:r>
          </w:p>
        </w:tc>
      </w:tr>
      <w:tr w:rsidR="001760CC" w:rsidRPr="00105BE0" w14:paraId="69DBC6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F30A3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105BE0">
              <w:rPr>
                <w:rFonts w:ascii="Times New Roman" w:hAnsi="Times New Roman"/>
                <w:color w:val="000000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</w:rPr>
              <w:t>Физкультурно-оздоровительная деятельность</w:t>
            </w:r>
          </w:p>
        </w:tc>
      </w:tr>
      <w:tr w:rsidR="001760CC" w:rsidRPr="00105BE0" w14:paraId="46B4FE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4EC9A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99BCB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0E99E2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65511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02E533D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2E031122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9D0A9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86DC8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8C645D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72F292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49331C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F8D5E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105BE0">
              <w:rPr>
                <w:rFonts w:ascii="Times New Roman" w:hAnsi="Times New Roman"/>
                <w:color w:val="000000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</w:rPr>
              <w:t>Спортивно-оздоровительная деятельность</w:t>
            </w:r>
          </w:p>
        </w:tc>
      </w:tr>
      <w:tr w:rsidR="001760CC" w:rsidRPr="00105BE0" w14:paraId="621BC21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CD67C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123CC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«Спортивные игры». Футбол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B2FDE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C27B2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15FC506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0BA55E3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123CD59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F2A87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6374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«Спортивные игры». Баскетбол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F341E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354EE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5A21E9E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621672BE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1B2F310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DAD14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9B7F50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«Спортивные игры». Волейбол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6FF6D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5D09E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295158C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30C89CAC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8D7A9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798CE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E1F30D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A1877D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0E5F04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BD9C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1760CC" w:rsidRPr="00105BE0" w14:paraId="1CC207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36049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5A511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Модуль «Атлетические единоборства»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E6E45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D1809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2C3E1AA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6591930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33C7D5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A872C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4926B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F518A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5A19F3" w14:paraId="0E0AA6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61FBE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b/>
                <w:color w:val="000000"/>
                <w:lang w:val="ru-RU"/>
              </w:rPr>
              <w:t>Модуль «Спортивная и физическая подготовка»</w:t>
            </w:r>
          </w:p>
        </w:tc>
      </w:tr>
      <w:tr w:rsidR="001760CC" w:rsidRPr="00105BE0" w14:paraId="1D7B847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9B0381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5837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Спортивная подготовка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71E27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09044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31F71CD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4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7019811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10F1A7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967D9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5BC21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Базовая физическая подготовка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32092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970A4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7072BE4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7CF9A9BD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45BED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BA86F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D899E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943903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780F2E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7DC2F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986AE5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65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DC4E4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04" w:type="dxa"/>
            <w:tcMar>
              <w:top w:w="50" w:type="dxa"/>
              <w:left w:w="100" w:type="dxa"/>
            </w:tcMar>
            <w:vAlign w:val="center"/>
          </w:tcPr>
          <w:p w14:paraId="74B4A70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59 </w:t>
            </w:r>
          </w:p>
        </w:tc>
        <w:tc>
          <w:tcPr>
            <w:tcW w:w="2697" w:type="dxa"/>
            <w:tcMar>
              <w:top w:w="50" w:type="dxa"/>
              <w:left w:w="100" w:type="dxa"/>
            </w:tcMar>
            <w:vAlign w:val="center"/>
          </w:tcPr>
          <w:p w14:paraId="5177B2B2" w14:textId="77777777" w:rsidR="001760CC" w:rsidRPr="00105BE0" w:rsidRDefault="001760CC">
            <w:pPr>
              <w:rPr>
                <w:sz w:val="20"/>
              </w:rPr>
            </w:pPr>
          </w:p>
        </w:tc>
      </w:tr>
    </w:tbl>
    <w:p w14:paraId="797F99A3" w14:textId="77777777" w:rsidR="001760CC" w:rsidRPr="00105BE0" w:rsidRDefault="001760CC">
      <w:pPr>
        <w:rPr>
          <w:sz w:val="20"/>
        </w:rPr>
        <w:sectPr w:rsidR="001760CC" w:rsidRPr="00105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8F3112" w14:textId="77777777" w:rsidR="001760CC" w:rsidRPr="00105BE0" w:rsidRDefault="000F2AAF">
      <w:pPr>
        <w:spacing w:after="0"/>
        <w:ind w:left="120"/>
        <w:rPr>
          <w:sz w:val="20"/>
        </w:rPr>
      </w:pPr>
      <w:bookmarkStart w:id="12" w:name="block-43709316"/>
      <w:bookmarkEnd w:id="11"/>
      <w:r w:rsidRPr="00105BE0">
        <w:rPr>
          <w:rFonts w:ascii="Times New Roman" w:hAnsi="Times New Roman"/>
          <w:b/>
          <w:color w:val="000000"/>
          <w:sz w:val="24"/>
        </w:rPr>
        <w:lastRenderedPageBreak/>
        <w:t xml:space="preserve"> ПОУРОЧНОЕ ПЛАНИРОВАНИЕ </w:t>
      </w:r>
    </w:p>
    <w:p w14:paraId="675A51CF" w14:textId="77777777" w:rsidR="001760CC" w:rsidRPr="00105BE0" w:rsidRDefault="000F2AAF">
      <w:pPr>
        <w:spacing w:after="0"/>
        <w:ind w:left="120"/>
        <w:rPr>
          <w:sz w:val="20"/>
        </w:rPr>
      </w:pPr>
      <w:r w:rsidRPr="00105BE0">
        <w:rPr>
          <w:rFonts w:ascii="Times New Roman" w:hAnsi="Times New Roman"/>
          <w:b/>
          <w:color w:val="000000"/>
          <w:sz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358"/>
        <w:gridCol w:w="1305"/>
        <w:gridCol w:w="1716"/>
        <w:gridCol w:w="1779"/>
        <w:gridCol w:w="1263"/>
        <w:gridCol w:w="2065"/>
      </w:tblGrid>
      <w:tr w:rsidR="001760CC" w:rsidRPr="00105BE0" w14:paraId="74DEE900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015CF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4258901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C1E0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14:paraId="3238559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398A4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79C31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14:paraId="523F382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928D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1D80E50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6461C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D8C54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D3894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1032D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017C7C3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B51BD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01FA2895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F3857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3D53808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75C76E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709663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4FD06A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B1A80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7FB6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C520C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870AC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B5F6C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C9BCE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61178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E9C7F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94EBF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2CE11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C3BC9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27D90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BCF2E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BE4A6C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3A034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15D62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DFC07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7DC7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Физическая культура и физическое, психическое и социальное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019A6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8CF46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87DEF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2812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A0941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43AD1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990BB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23F8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2BB05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18464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4D01B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48715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322ED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67BBCA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8709D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02B8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E2D86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9397C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33141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95E1C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02CCE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C4ECF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01C48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DDA27F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Контроль состояния здоровья в процессе самостоятельных 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AFBD1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F6558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3CEA9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00CA65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61643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18485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719D5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E23B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9E03A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E9FB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11F7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61143C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52333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054350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F4E26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9ECDA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44750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49927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839BD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CFD858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F9704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964C2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82DEA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389D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Организация и планирование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EC2EF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D35BA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6F006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6F9C9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D6AAD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FBE65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779B7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30DC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8448F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FCBA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6487A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B604A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DCC6A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B3475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50DDFF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1422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34773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E3BA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D3DBE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0A8CD8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E21B0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3A5CEB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7E1755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51CF06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800D6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EAB0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44862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DC93F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2541E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A41A4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C1295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AC50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460ED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B316E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8297D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084A4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17707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3C34405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5648F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A5C0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E9AE7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D70C5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00FFD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63580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351A0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F654E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94C2C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0184E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Тактическая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54F46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31D74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1BDAC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A4584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DCB70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D3B38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8E982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ECD9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D18B5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DA997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3F1BF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1FA39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D4F80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D4B43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E4DD7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1272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16CAF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76605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5AE34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CE672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56F6E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B3F57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B56489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BB0C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9C00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B8783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E91EF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4BD2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EA0E9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8B884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08F75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0688A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технических действий в передаче мяча, стоя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B5F8D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17249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3BDA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F0634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1C5A1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F7C52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B4E86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43A62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49387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0856C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F6859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707FA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DEC6C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0F93F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84370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3F4D8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удара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8EDD9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D7824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ADE63D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66831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BF9D1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4674CE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178F5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2E7A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Тренировочные игры по мини-футболу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EC75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92393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AA8A8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919E8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7ABB1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F38F90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FEDA2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0474C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Техника судейства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00788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1D313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F592E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10DB5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BB806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0B176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B6820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7CD8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85166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B93D2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6B721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05627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EE48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992F8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28FC9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6FB2B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28836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46049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2B36ED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E6F7A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B81F3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317F1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8ABA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EE37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Развитие скоростных и силовых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28267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596B5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77D1F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BE665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6801C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280A4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A4112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32CA2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83055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7121D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2C0E4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2C4CC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8939F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F2808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2EB7D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4F7916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E5340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09039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DBDA60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556DE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65959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F57EF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E4EB1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BD1C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4BCC3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E6E6D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31FC0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9D738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66C31C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A39C5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9285E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7E8C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18F4E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79068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FB7DF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1C7DA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0CE1A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9B523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4FD15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F6BFF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7EEA9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FB1566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70C2C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ECDBC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B9386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02D1B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2F2B03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1E09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62CEA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9F0B4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7F78A2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43A54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28B17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63EC7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7ADA6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9D38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Техника судейства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D48C4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1750E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8742B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18864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E368F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320BE05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7BA8FF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0F20D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6CC39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980A4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CF869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56AE9D5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9952D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07E47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AB3CF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4E4F6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Тактическая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4A134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2E00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9B7AD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382BC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F5746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8279F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9C88D5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3A2EA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1C2C8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641C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75D18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F4BD8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F16C8F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C5670D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2050B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65A2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7E190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9339F2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22E44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9CA98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204DD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6C920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32E19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5F5D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B5F11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EF8022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1384B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D6938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E68D5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BC66D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F60BD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313643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координационных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FB652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65826E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49A56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5A57E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EAEE5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E997E5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507A5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71E6D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1CFC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47BC61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6AB220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404CB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CAFEB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4F464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191296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EEF3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Совершенствование техники нападающего удара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5B3EA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7EB526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F86D0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7AEFD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F1C1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65817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B9040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DBD4B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Совершенствование техники одиночного блока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7C19F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FDF10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146586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87803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4DF90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BABD58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774C83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F44EA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Совершенствование тактической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действий во время защиты и нападения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C37A4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6FB9E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5F9F9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7AFAE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F7C0C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5AF8D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2C903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A5498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Тренировочные 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03693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E7FEEE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2BC0C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8FAE12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15B43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7798C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CE9AB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11992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Техника судейства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2E063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B19F5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B606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EB42C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82EAE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3F5A5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2271D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549D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безопасности на занятиях плаванием в бассейне Совершенствование техники плавания способом брасс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9EEB6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B921F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59A566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2B26A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75A98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383FB18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D4D9D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5E1C6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плавания брассом на спине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A34C8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BB176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7EA8A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18283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CCA0C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71702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896DD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47B1F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плавания брассом на спине (передвижение в полной координации) Техника плавания на боку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840B8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BA308D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E55F2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800B0C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4A7D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26BDE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CE631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C44B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плавания на боку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A4245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125ED1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CC49A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332BD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5C7B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FCD247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3AE3A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BFDF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прыжка в воду вниз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AF98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9348C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5B852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10366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041CA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118F6E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FBC5B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DDB09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прыжка в воду вниз ногами со стартовой тумбы Совершенствование техники прыжка в воду вниз ногами с небольшой прыжковой вышки Совершенствование техники прыжка в воду вниз ногами с небольшой прыжковой вышки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CD3F6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6B15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DCC0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19846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F87AE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43AF4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80675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0866EA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Прыжок в воду со стартовой тумбы и последующее преодоление учебной дистанции одним из изученных способов (брасс на спине, на боку)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610CB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E312C3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7AC148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55A59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BDB7A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60320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B38E5F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698ED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комплекса ГТО. </w:t>
            </w:r>
            <w:r w:rsidRPr="00105BE0">
              <w:rPr>
                <w:rFonts w:ascii="Times New Roman" w:hAnsi="Times New Roman"/>
                <w:color w:val="000000"/>
              </w:rPr>
              <w:t>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993D5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2589E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9E797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A6C2C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8BA344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98205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F15CF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8BCE3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Проплывание дистанции 50 м по правилам ВФСК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6C310A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63B03D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6CE382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60D9C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8F822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3D7C10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0ED50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0FB41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комплекса ГТО. </w:t>
            </w:r>
            <w:r w:rsidRPr="00105BE0">
              <w:rPr>
                <w:rFonts w:ascii="Times New Roman" w:hAnsi="Times New Roman"/>
                <w:color w:val="000000"/>
              </w:rPr>
              <w:t>Бег на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7D309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BF222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8EC6BB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6AB81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263BFB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51BA0E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1445B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C43F9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C8A58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83EB50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E734C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E0928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6235E3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F29CEF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BAA2C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2944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FEB97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1EC08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ECC1BBC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50D35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C8747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C1576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F6386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F346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EAB4A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2144F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5F401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2BCC4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49036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482F7F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82B48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5593F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1A1F2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B073E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C1C62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B2D38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62848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EE76F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6EF50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B9E50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Наклон вперед из положения стоя на гимнастической скамье, рывок гири 16 кг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942A4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263BAF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CC7F43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3B339C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37D4B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73EB13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A017B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B8F1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6C5E1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633754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4E859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67667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D2CC0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559D5B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52042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5A59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Поднимание туловища из положения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5E0A1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B4E5D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E28E1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722DDE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56A73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45D6CD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268236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1CA33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комплекса ГТО. Метание гранаты весом 500 г (девушки);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570CC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92F235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62BE02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203C0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AAADB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608CD4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8AEC33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94561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комплекса ГТО. </w:t>
            </w:r>
            <w:r w:rsidRPr="00105BE0">
              <w:rPr>
                <w:rFonts w:ascii="Times New Roman" w:hAnsi="Times New Roman"/>
                <w:color w:val="000000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B789F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34D23A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71BA76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0B0DF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23B969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393643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C3E6A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74EAB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B5E2C7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DD19A9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2E6467" w14:textId="77777777" w:rsidR="001760CC" w:rsidRPr="00105BE0" w:rsidRDefault="001760CC">
            <w:pPr>
              <w:spacing w:after="0"/>
              <w:ind w:left="135"/>
              <w:jc w:val="center"/>
              <w:rPr>
                <w:sz w:val="20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CE8E7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D782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22B925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BE25F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6C283E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65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4A86B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1DE50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E733C0" w14:textId="77777777" w:rsidR="001760CC" w:rsidRPr="00105BE0" w:rsidRDefault="001760CC">
            <w:pPr>
              <w:rPr>
                <w:sz w:val="20"/>
              </w:rPr>
            </w:pPr>
          </w:p>
        </w:tc>
      </w:tr>
    </w:tbl>
    <w:p w14:paraId="33D3A2FC" w14:textId="77777777" w:rsidR="001760CC" w:rsidRPr="00105BE0" w:rsidRDefault="001760CC">
      <w:pPr>
        <w:rPr>
          <w:sz w:val="20"/>
        </w:rPr>
        <w:sectPr w:rsidR="001760CC" w:rsidRPr="00105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207882" w14:textId="77777777" w:rsidR="001760CC" w:rsidRPr="00105BE0" w:rsidRDefault="000F2AAF">
      <w:pPr>
        <w:spacing w:after="0"/>
        <w:ind w:left="120"/>
        <w:rPr>
          <w:sz w:val="20"/>
        </w:rPr>
      </w:pPr>
      <w:r w:rsidRPr="00105BE0">
        <w:rPr>
          <w:rFonts w:ascii="Times New Roman" w:hAnsi="Times New Roman"/>
          <w:b/>
          <w:color w:val="000000"/>
          <w:sz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2590"/>
        <w:gridCol w:w="850"/>
        <w:gridCol w:w="1418"/>
        <w:gridCol w:w="1414"/>
        <w:gridCol w:w="1264"/>
        <w:gridCol w:w="5875"/>
      </w:tblGrid>
      <w:tr w:rsidR="001760CC" w:rsidRPr="00105BE0" w14:paraId="30117289" w14:textId="77777777" w:rsidTr="00105BE0">
        <w:trPr>
          <w:trHeight w:val="144"/>
          <w:tblCellSpacing w:w="20" w:type="nil"/>
        </w:trPr>
        <w:tc>
          <w:tcPr>
            <w:tcW w:w="6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BC00B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14:paraId="407394F7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2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69B9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14:paraId="3D2B3A0F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3682" w:type="dxa"/>
            <w:gridSpan w:val="3"/>
            <w:tcMar>
              <w:top w:w="50" w:type="dxa"/>
              <w:left w:w="100" w:type="dxa"/>
            </w:tcMar>
            <w:vAlign w:val="center"/>
          </w:tcPr>
          <w:p w14:paraId="3E5F1B4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5633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14:paraId="20DCA760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58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DD8A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14:paraId="4A3D6326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</w:tr>
      <w:tr w:rsidR="001760CC" w:rsidRPr="00105BE0" w14:paraId="0595DBE5" w14:textId="77777777" w:rsidTr="00105BE0">
        <w:trPr>
          <w:trHeight w:val="144"/>
          <w:tblCellSpacing w:w="20" w:type="nil"/>
        </w:trPr>
        <w:tc>
          <w:tcPr>
            <w:tcW w:w="6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63C16C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0002EF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7D553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14:paraId="783B7A11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C6E2E0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14:paraId="14FA793A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809755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14:paraId="4DE7918D" w14:textId="77777777" w:rsidR="001760CC" w:rsidRPr="00105BE0" w:rsidRDefault="001760CC">
            <w:pPr>
              <w:spacing w:after="0"/>
              <w:ind w:left="135"/>
              <w:rPr>
                <w:sz w:val="20"/>
              </w:rPr>
            </w:pPr>
          </w:p>
        </w:tc>
        <w:tc>
          <w:tcPr>
            <w:tcW w:w="12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7AD3B" w14:textId="77777777" w:rsidR="001760CC" w:rsidRPr="00105BE0" w:rsidRDefault="001760CC">
            <w:pPr>
              <w:rPr>
                <w:sz w:val="20"/>
              </w:rPr>
            </w:pPr>
          </w:p>
        </w:tc>
        <w:tc>
          <w:tcPr>
            <w:tcW w:w="5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D968F" w14:textId="77777777" w:rsidR="001760CC" w:rsidRPr="00105BE0" w:rsidRDefault="001760CC">
            <w:pPr>
              <w:rPr>
                <w:sz w:val="20"/>
              </w:rPr>
            </w:pPr>
          </w:p>
        </w:tc>
      </w:tr>
      <w:tr w:rsidR="001760CC" w:rsidRPr="00105BE0" w14:paraId="1C6566E6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121A1E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24D003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Адаптация организма и здоровье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0E545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C73C7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D67826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702E68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04.09.2024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4553014B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1F99CBF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7929586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232236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848C6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0BBD9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D74FFB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C83736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06.09.2024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9EF721C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2A3C59F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FFF3FE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E4345C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Определение индивидуального расхода энергии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D8BA5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7237C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6D3D89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829E5C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11.09.2024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A6044CE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1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A2C8BA3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8535AD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0D1310A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53304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7050B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DD4468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3A38E8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13.09.2024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49F9BE6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3AA0D51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9F5D83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7773797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Профилактика травматизма во время самостоятельных занятий оздоровительной физической культурой и спортом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077D6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62DB0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179194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DCC413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18.09.2024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FEEB531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3E9FA85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DCDA14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4B14496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Оказание первой помощи при травмах (вывихи, переломы, ушибы)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A10AE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2B322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42FE8E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D06742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20.09.2024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BA2E9A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43B4835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23C6DC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34D0EC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Оказание первой помощи при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обморожении, солнечном и тепловом ударах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3C3F0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4A065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AE236E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361536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25.09.202</w:t>
            </w:r>
            <w:r w:rsidRPr="00105BE0">
              <w:rPr>
                <w:rFonts w:ascii="Times New Roman" w:hAnsi="Times New Roman"/>
                <w:color w:val="000000"/>
              </w:rPr>
              <w:lastRenderedPageBreak/>
              <w:t xml:space="preserve">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7CA3AB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365F8176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14E0F4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AAC80C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Оздоровительные мероприятия и процедуры в режиме учебного дня и недели: массаж и самомассаж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6D4A99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7B875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902C00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98DE70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27.09.2024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3E57FAB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19572B4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8F66A8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70609A2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Оздоровительные мероприятия и процедуры в режиме учебного дня и недели: банные процедуры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0681F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B5AD3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5C1E1F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A062D7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02.10.2024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A0B6103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1EB70DC8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D5E293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06054A3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A9BBE6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E3DF9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806695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904309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04.10.2024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0C989C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F5B721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F98628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407FF8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Релаксация в системной организации мероприятий здорового образа жизни: синхрогимнастика «Ключ»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E3947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C3AE0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7F8856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423CEF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09.10.2024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CC792E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358FB9F8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234FC2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5BB350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9EEDA0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2E8EF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42F667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97A705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16.10.2024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934B1A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14BEE6EF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5DE2D5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177D6E8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Упражнения для профилактики острых респираторных заболеваний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06967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C780D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DA68CA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96DABC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18.10.2024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F636FA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2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013571E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7AAE181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3DE3BB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FA49DF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4DBE9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6956C0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D5DA20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23.10.2024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C1DD8C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F800BE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101CC2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D02AF9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181CA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10102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E49829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5229D9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25.10.2024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C04641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96EE1FD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E55CFC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D10A89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Техническая подготовка в футболе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204B2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F0B82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5D613A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0BCB2D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06.11.2024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2253BAB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A361C17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DE0A31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1DDC9C4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Тактическая подготовка в футболе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363B56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33A61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3F784AA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4D4B14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08.11.2024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EA1A4A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147050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8E08995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790AC9D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EDCCC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D553B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0F89B0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2C5EFF7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13.11.2024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37BD92A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D5F34A1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C990FE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702C38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01463B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415FF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C0C027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3C85B3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15.11.2024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4861073B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2B1D2D1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872E84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B465CF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56A244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FEDE3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39F815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29323B5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20.11.2024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71AD2F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E5C818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956DA5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403FEE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Совершенствование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техники передачи мяча в процессе передвижения с разной скоростью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57751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3470A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CD3EEA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9772090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lastRenderedPageBreak/>
              <w:t xml:space="preserve">22.11.2024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A28E81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</w:t>
              </w:r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lastRenderedPageBreak/>
                <w:t>1303238.html</w:t>
              </w:r>
            </w:hyperlink>
          </w:p>
        </w:tc>
      </w:tr>
      <w:tr w:rsidR="001760CC" w:rsidRPr="00105BE0" w14:paraId="4454A436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DE2540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EBED35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9BF2E1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57EEA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366ACB9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A113AA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27.11.2024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420491A8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4C36FEE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7E2C7EB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C05F6D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DA7C9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EA0CA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8F39F0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527E8B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29.11.2024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71892C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3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F5CF853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8A9A15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7E9FD3C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8BA00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88063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C6235C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EB5108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04.12.2024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3487FD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FF9CE54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CAF823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423276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3ABC02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F7B6A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02691F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2B96E4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06.12.2024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EC8FF60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6EE7133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D6D5F2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7E857E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Техническая подготовка в баскетболе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81E32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F3667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0AFD32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4436D70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11.12.2024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9CA0A00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5BB975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4798B2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5DBC73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Тактическая подготовка в баскетболе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76220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0373D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57F625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2EC3A4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13.12.2024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B85C3F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BBE1C17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8AA093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E30AC05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440D4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BDAE3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CD0420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C81D12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18.12.2024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B425B8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7165DBE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748743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19F8EB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131E9E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E809D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ACDF6F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A8824C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20.12.2024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3F8490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EC59DD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01737D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5C4EEB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06DF9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BD4A8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9E1C5C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56C88B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25.12.2024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FC54A70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5361CF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7E459513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E74F4D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перехвата мяча, на месте и при передвижении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7E2789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39C69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3184B1D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AA6C81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27.12.2024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B57DFEA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46AD0E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8027E2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2AEAE8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6B584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2560D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401374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DB18AF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15.01.2025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F2CCABE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BFEF4D0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0DC63AA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1E84A7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выполнения штрафного броска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77CE18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E4403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B80982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F5B160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17.01.2025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4689A95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4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13F66420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F028942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F587D9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технической и тактической подготовки в баскетболе в условиях учебной и игровой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D626A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959BA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080239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EE12E5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22.01.2025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4FBCAAE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221CE32F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E6BD62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A0438D1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Тренировочные игры по баскетболу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0473E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DE634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069404F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78E838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24.01.2025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158435C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23F336D5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94455D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D9E1C2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Техническая подготовка в волейболе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AAF87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0A76B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3B7A59D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FD5B93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29.01.202</w:t>
            </w:r>
            <w:r w:rsidRPr="00105BE0">
              <w:rPr>
                <w:rFonts w:ascii="Times New Roman" w:hAnsi="Times New Roman"/>
                <w:color w:val="000000"/>
              </w:rPr>
              <w:lastRenderedPageBreak/>
              <w:t xml:space="preserve">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52F559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BCDFAD6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48B4CF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37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F14736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Тактическая подготовка в волейболе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9CF25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08DF7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3D71FAD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8B050A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31.01.2025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F124AD6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425010D6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81CD0C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7481ADC4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Общая физическая подготовка в волейболе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DF42BB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3EF57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095B76C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4E7772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05.02.2025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ED2A6A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03343C3F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4A2B61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1313E3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92DA3D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F36EB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43EAFC6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28E1F5C7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07.02.2025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F9E9E8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80DB16E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5F7EDF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1370F59A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физических качеств средствами игры волейбол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F8AC96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5CAB4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022950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9BC4B7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12.02.2025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7A8F6B7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758DCC81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05CB8D5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02B7E2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F9254B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C7AD3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64D098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4740F5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14.02.2025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37E0B8B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2DABF275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BEB581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EA0360F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приема мяча в условиях моделируемых игровых ситуаций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46E26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67395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00FAED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4B3986B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19.02.2025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8EB15B1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294CBA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8812D1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EABF39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ABF99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91D4C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29C39A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E5D467C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21.02.2025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B65FC82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5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6400DC21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154FFD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4E7837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Совершенствование технической и тактической подготовки в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волейболе в условиях учебной и игровой деятельности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AC4EF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5D548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0814AA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B19A4E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26.02.2025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1D859FC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36B07205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009D80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4B2311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Тренировочные игры по волейболу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311BB9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57265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C679DB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2E197C5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28.02.2025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2C33AB8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https://infourok.ru/metodicheskie-rekomendacii-kl-vi-lyah-1303238.html</w:t>
              </w:r>
            </w:hyperlink>
          </w:p>
        </w:tc>
      </w:tr>
      <w:tr w:rsidR="001760CC" w:rsidRPr="00105BE0" w14:paraId="52B7CE8A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A13071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7044FC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безопасности на занятиях атлетическими единоборствами Техника самостраховки в атлетических единоборствах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747AC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95F73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A3995D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E35BD4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05.03.2025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EAC4AA1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0EB19720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707B6BFB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49EA72F2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стоек в атлетических единоборствах Техника захватов в атлетических единоборствах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48840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FD0F4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13EF1E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6D2004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07.03.2025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116299C3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5B6AB1FB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DFF4C7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62540A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2E352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BB493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4F436E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7EBA5E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12.03.2025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6490C5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198918D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273ABE4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13A195D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Техника задней подножки в атлетических единоборствах Техника удержаний в атлетических единоборствах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8FD0A0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75A01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18BFA2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209B6C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14.03.2025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9B540F0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4DCB9CBF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B89FDC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7D91B0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Учебные схватки с использованием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бросков и удержанием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ED9DD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CC84C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D0F0AC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751C71F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19.03.202</w:t>
            </w:r>
            <w:r w:rsidRPr="00105BE0">
              <w:rPr>
                <w:rFonts w:ascii="Times New Roman" w:hAnsi="Times New Roman"/>
                <w:color w:val="000000"/>
              </w:rPr>
              <w:lastRenderedPageBreak/>
              <w:t xml:space="preserve">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F4DFC0E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4F3181C0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749284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C9BCE7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04B8EE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B71E3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50E46E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FC38EA6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21.03.2025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C4431A6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22F7391F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394B716D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1E4B31CD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5C238B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06F456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0D86CF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9DA3FB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26.03.2025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4CC0C0E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0166DB84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157316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90F1FC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скоростных способностей средствами атлетических единоборств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42C33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48545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1D740C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9DD5EAA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28.03.2025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5C85504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6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2FD96F1E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200113F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7A283DE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0A9A2C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D5AE6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3E90EC5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8C81C5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09.04.2025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0FF47281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https://urok.1sept.ru/articles/701502</w:t>
              </w:r>
            </w:hyperlink>
          </w:p>
        </w:tc>
      </w:tr>
      <w:tr w:rsidR="001760CC" w:rsidRPr="00105BE0" w14:paraId="368D3313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388AAD7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D0EC4E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комплекса ГТО. </w:t>
            </w:r>
            <w:r w:rsidRPr="00105BE0">
              <w:rPr>
                <w:rFonts w:ascii="Times New Roman" w:hAnsi="Times New Roman"/>
                <w:color w:val="000000"/>
              </w:rPr>
              <w:t>Бег на 60 м и 100 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A3F69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377BE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E9A567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01F305FF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11.04.2025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339AC20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3D7B8A26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1ED3C83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5375AE9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Бег на 2000 м (девушки); 3000 м (юноши)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A7770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8D63D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613B057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04D9D71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16.04.2025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C9DD184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2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2F9A82D5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76F9B70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1FAAE40B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выполнения норматива комплекса ГТО. Кросс на 3 км (девушки); 5 км (юноши)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9FB30FE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93668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5D206D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55C405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lastRenderedPageBreak/>
              <w:t xml:space="preserve">18.04.2025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2F1E11B8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3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</w:t>
              </w:r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lastRenderedPageBreak/>
                <w:t>f.pdf</w:t>
              </w:r>
            </w:hyperlink>
          </w:p>
        </w:tc>
      </w:tr>
      <w:tr w:rsidR="001760CC" w:rsidRPr="00105BE0" w14:paraId="6EB2EB8C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5599E7B1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58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C5A41A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Бег на лыжах 3 км (девушки); 5 км (юноши)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94662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20980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A7509B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17020AF8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23.04.2025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446B97F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4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3A1B721B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610358DC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874EBA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80550F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4BE49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108C201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6AB6BEAE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25.04.2025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FBE143D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5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3D2DA77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49F538B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5F8DCC8C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Наклон вперед из положения стоя на гимнастической скамье, рывок гири 16 кг.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ED11A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CB9BC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024B05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A8CA06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30.04.2025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FF1E010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6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0989BFA2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B7D8DE4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3AB936A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комплекса ГТО: Прыжок в длину с места толчком двумя </w:t>
            </w: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>ногами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E7166F2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87556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5E494F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D333F7D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07.05.2025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21778F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7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545008AE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4895A09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lastRenderedPageBreak/>
              <w:t>62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244FB6E1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Поднимание туловища из положения лежа на спине, сгибание и разгибание рук в упоре лежа на полу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27A4A4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E3E553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9E1480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2958BE3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14.05.2025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E245EA6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8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36308358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1D69D726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006FA1C7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9E0205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C0528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22B131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5988DBA2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16.05.2025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725EB41C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79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0E5C6339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7E2B9378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68C54DE4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Правила и техника выполнения норматива комплекса ГТО. </w:t>
            </w:r>
            <w:r w:rsidRPr="00105BE0">
              <w:rPr>
                <w:rFonts w:ascii="Times New Roman" w:hAnsi="Times New Roman"/>
                <w:color w:val="000000"/>
              </w:rPr>
              <w:t>Челночный бег 3х10 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44A01DC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36538D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7D302129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3A751309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21.05.2025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386824E6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80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2AEB902D" w14:textId="77777777" w:rsidTr="00105BE0">
        <w:trPr>
          <w:trHeight w:val="144"/>
          <w:tblCellSpacing w:w="20" w:type="nil"/>
        </w:trPr>
        <w:tc>
          <w:tcPr>
            <w:tcW w:w="629" w:type="dxa"/>
            <w:tcMar>
              <w:top w:w="50" w:type="dxa"/>
              <w:left w:w="100" w:type="dxa"/>
            </w:tcMar>
            <w:vAlign w:val="center"/>
          </w:tcPr>
          <w:p w14:paraId="0957491E" w14:textId="77777777" w:rsidR="001760CC" w:rsidRPr="00105BE0" w:rsidRDefault="000F2AAF">
            <w:pPr>
              <w:spacing w:after="0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590" w:type="dxa"/>
            <w:tcMar>
              <w:top w:w="50" w:type="dxa"/>
              <w:left w:w="100" w:type="dxa"/>
            </w:tcMar>
            <w:vAlign w:val="center"/>
          </w:tcPr>
          <w:p w14:paraId="749CBB58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CC08B1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765388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5F6F4B17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14:paraId="4BA0A485" w14:textId="77777777" w:rsidR="001760CC" w:rsidRPr="00105BE0" w:rsidRDefault="000F2AAF">
            <w:pPr>
              <w:spacing w:after="0"/>
              <w:ind w:left="135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23.05.2025 </w:t>
            </w:r>
          </w:p>
        </w:tc>
        <w:tc>
          <w:tcPr>
            <w:tcW w:w="5875" w:type="dxa"/>
            <w:tcMar>
              <w:top w:w="50" w:type="dxa"/>
              <w:left w:w="100" w:type="dxa"/>
            </w:tcMar>
            <w:vAlign w:val="center"/>
          </w:tcPr>
          <w:p w14:paraId="6CD4631F" w14:textId="77777777" w:rsidR="001760CC" w:rsidRPr="00105BE0" w:rsidRDefault="005A19F3">
            <w:pPr>
              <w:spacing w:after="0"/>
              <w:ind w:left="135"/>
              <w:rPr>
                <w:sz w:val="20"/>
              </w:rPr>
            </w:pPr>
            <w:hyperlink r:id="rId81">
              <w:r w:rsidR="000F2AAF" w:rsidRPr="00105BE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https://1522.mskobr.ru/attach_files/upload_users_files/644bcf9fc697f.pdf</w:t>
              </w:r>
            </w:hyperlink>
          </w:p>
        </w:tc>
      </w:tr>
      <w:tr w:rsidR="001760CC" w:rsidRPr="00105BE0" w14:paraId="58E42971" w14:textId="77777777" w:rsidTr="00105BE0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14:paraId="2A06E830" w14:textId="77777777" w:rsidR="001760CC" w:rsidRPr="00105BE0" w:rsidRDefault="000F2AAF">
            <w:pPr>
              <w:spacing w:after="0"/>
              <w:ind w:left="135"/>
              <w:rPr>
                <w:sz w:val="20"/>
                <w:lang w:val="ru-RU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6064B1B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05BE0">
              <w:rPr>
                <w:rFonts w:ascii="Times New Roman" w:hAnsi="Times New Roman"/>
                <w:color w:val="000000"/>
              </w:rPr>
              <w:t xml:space="preserve">65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7C4A90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414" w:type="dxa"/>
            <w:tcMar>
              <w:top w:w="50" w:type="dxa"/>
              <w:left w:w="100" w:type="dxa"/>
            </w:tcMar>
            <w:vAlign w:val="center"/>
          </w:tcPr>
          <w:p w14:paraId="2D45448A" w14:textId="77777777" w:rsidR="001760CC" w:rsidRPr="00105BE0" w:rsidRDefault="000F2AAF">
            <w:pPr>
              <w:spacing w:after="0"/>
              <w:ind w:left="135"/>
              <w:jc w:val="center"/>
              <w:rPr>
                <w:sz w:val="20"/>
              </w:rPr>
            </w:pPr>
            <w:r w:rsidRPr="00105BE0">
              <w:rPr>
                <w:rFonts w:ascii="Times New Roman" w:hAnsi="Times New Roman"/>
                <w:color w:val="000000"/>
              </w:rPr>
              <w:t xml:space="preserve"> 59 </w:t>
            </w:r>
          </w:p>
        </w:tc>
        <w:tc>
          <w:tcPr>
            <w:tcW w:w="7139" w:type="dxa"/>
            <w:gridSpan w:val="2"/>
            <w:tcMar>
              <w:top w:w="50" w:type="dxa"/>
              <w:left w:w="100" w:type="dxa"/>
            </w:tcMar>
            <w:vAlign w:val="center"/>
          </w:tcPr>
          <w:p w14:paraId="55632DE2" w14:textId="77777777" w:rsidR="001760CC" w:rsidRPr="00105BE0" w:rsidRDefault="001760CC">
            <w:pPr>
              <w:rPr>
                <w:sz w:val="20"/>
              </w:rPr>
            </w:pPr>
          </w:p>
        </w:tc>
      </w:tr>
    </w:tbl>
    <w:p w14:paraId="4416B4EF" w14:textId="77777777" w:rsidR="001760CC" w:rsidRPr="00105BE0" w:rsidRDefault="001760CC">
      <w:pPr>
        <w:rPr>
          <w:sz w:val="20"/>
        </w:rPr>
        <w:sectPr w:rsidR="001760CC" w:rsidRPr="00105BE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280958" w14:textId="77777777" w:rsidR="001760CC" w:rsidRDefault="001760CC">
      <w:pPr>
        <w:sectPr w:rsidR="001760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FB4A9D" w14:textId="77777777" w:rsidR="001760CC" w:rsidRDefault="000F2AAF">
      <w:pPr>
        <w:spacing w:after="0"/>
        <w:ind w:left="120"/>
      </w:pPr>
      <w:bookmarkStart w:id="13" w:name="block-4370931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B6A341E" w14:textId="77777777" w:rsidR="001760CC" w:rsidRDefault="000F2A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45E1686" w14:textId="77777777" w:rsidR="001760CC" w:rsidRPr="00105BE0" w:rsidRDefault="000F2AAF">
      <w:pPr>
        <w:spacing w:after="0" w:line="480" w:lineRule="auto"/>
        <w:ind w:left="120"/>
        <w:rPr>
          <w:lang w:val="ru-RU"/>
        </w:rPr>
      </w:pPr>
      <w:bookmarkStart w:id="14" w:name="f056fd23-2f41-4129-8da1-d467aa21439d"/>
      <w:r w:rsidRPr="00105BE0">
        <w:rPr>
          <w:rFonts w:ascii="Times New Roman" w:hAnsi="Times New Roman"/>
          <w:color w:val="000000"/>
          <w:sz w:val="28"/>
          <w:lang w:val="ru-RU"/>
        </w:rPr>
        <w:t>• Физическая культура; базовый уровень, 10-11 класс/ Лях В.И. Акционерное общество «Издательство «Просвещение»</w:t>
      </w:r>
      <w:bookmarkEnd w:id="14"/>
    </w:p>
    <w:p w14:paraId="3892F24A" w14:textId="77777777" w:rsidR="001760CC" w:rsidRPr="00105BE0" w:rsidRDefault="000F2AAF">
      <w:pPr>
        <w:spacing w:after="0" w:line="480" w:lineRule="auto"/>
        <w:ind w:left="120"/>
        <w:rPr>
          <w:lang w:val="ru-RU"/>
        </w:rPr>
      </w:pPr>
      <w:bookmarkStart w:id="15" w:name="20d3319b-5bbe-4126-a94a-2338d97bdc13"/>
      <w:r>
        <w:rPr>
          <w:rFonts w:ascii="Times New Roman" w:hAnsi="Times New Roman"/>
          <w:color w:val="000000"/>
          <w:sz w:val="28"/>
        </w:rPr>
        <w:t>https</w:t>
      </w:r>
      <w:r w:rsidRPr="00105B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05B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rekomendacii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vi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lyah</w:t>
      </w:r>
      <w:r w:rsidRPr="00105BE0">
        <w:rPr>
          <w:rFonts w:ascii="Times New Roman" w:hAnsi="Times New Roman"/>
          <w:color w:val="000000"/>
          <w:sz w:val="28"/>
          <w:lang w:val="ru-RU"/>
        </w:rPr>
        <w:t>-1303238.</w:t>
      </w:r>
      <w:r>
        <w:rPr>
          <w:rFonts w:ascii="Times New Roman" w:hAnsi="Times New Roman"/>
          <w:color w:val="000000"/>
          <w:sz w:val="28"/>
        </w:rPr>
        <w:t>html</w:t>
      </w:r>
      <w:bookmarkEnd w:id="15"/>
    </w:p>
    <w:p w14:paraId="7865D207" w14:textId="77777777" w:rsidR="001760CC" w:rsidRPr="00105BE0" w:rsidRDefault="001760CC">
      <w:pPr>
        <w:spacing w:after="0"/>
        <w:ind w:left="120"/>
        <w:rPr>
          <w:lang w:val="ru-RU"/>
        </w:rPr>
      </w:pPr>
    </w:p>
    <w:p w14:paraId="75374BE1" w14:textId="77777777" w:rsidR="001760CC" w:rsidRPr="00105BE0" w:rsidRDefault="000F2AAF">
      <w:pPr>
        <w:spacing w:after="0" w:line="480" w:lineRule="auto"/>
        <w:ind w:left="120"/>
        <w:rPr>
          <w:lang w:val="ru-RU"/>
        </w:rPr>
      </w:pPr>
      <w:r w:rsidRPr="00105BE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566E1F5" w14:textId="77777777" w:rsidR="001760CC" w:rsidRPr="00105BE0" w:rsidRDefault="000F2AAF">
      <w:pPr>
        <w:spacing w:after="0" w:line="480" w:lineRule="auto"/>
        <w:ind w:left="120"/>
        <w:rPr>
          <w:lang w:val="ru-RU"/>
        </w:rPr>
      </w:pPr>
      <w:bookmarkStart w:id="16" w:name="ce666534-2f9f-48e1-9f7c-2e635e3b9ede"/>
      <w:r>
        <w:rPr>
          <w:rFonts w:ascii="Times New Roman" w:hAnsi="Times New Roman"/>
          <w:color w:val="000000"/>
          <w:sz w:val="28"/>
        </w:rPr>
        <w:t>https</w:t>
      </w:r>
      <w:r w:rsidRPr="00105B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105B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fizicheskaya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kultura</w:t>
      </w:r>
      <w:r w:rsidRPr="00105BE0">
        <w:rPr>
          <w:rFonts w:ascii="Times New Roman" w:hAnsi="Times New Roman"/>
          <w:color w:val="000000"/>
          <w:sz w:val="28"/>
          <w:lang w:val="ru-RU"/>
        </w:rPr>
        <w:t>-10-11-</w:t>
      </w:r>
      <w:r>
        <w:rPr>
          <w:rFonts w:ascii="Times New Roman" w:hAnsi="Times New Roman"/>
          <w:color w:val="000000"/>
          <w:sz w:val="28"/>
        </w:rPr>
        <w:t>klassy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bazovyy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uroven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metodicheskoe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posobie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matveev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bookmarkEnd w:id="16"/>
    </w:p>
    <w:p w14:paraId="36F77182" w14:textId="77777777" w:rsidR="001760CC" w:rsidRPr="00105BE0" w:rsidRDefault="001760CC">
      <w:pPr>
        <w:spacing w:after="0"/>
        <w:ind w:left="120"/>
        <w:rPr>
          <w:lang w:val="ru-RU"/>
        </w:rPr>
      </w:pPr>
    </w:p>
    <w:p w14:paraId="4DCA6B95" w14:textId="77777777" w:rsidR="001760CC" w:rsidRPr="00105BE0" w:rsidRDefault="000F2AAF">
      <w:pPr>
        <w:spacing w:after="0" w:line="480" w:lineRule="auto"/>
        <w:ind w:left="120"/>
        <w:rPr>
          <w:lang w:val="ru-RU"/>
        </w:rPr>
      </w:pPr>
      <w:r w:rsidRPr="00105B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98E076C" w14:textId="77777777" w:rsidR="001760CC" w:rsidRPr="00105BE0" w:rsidRDefault="000F2AA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05BE0">
        <w:rPr>
          <w:rFonts w:ascii="Times New Roman" w:hAnsi="Times New Roman"/>
          <w:color w:val="000000"/>
          <w:sz w:val="28"/>
          <w:lang w:val="ru-RU"/>
        </w:rPr>
        <w:t>://1522.</w:t>
      </w:r>
      <w:r>
        <w:rPr>
          <w:rFonts w:ascii="Times New Roman" w:hAnsi="Times New Roman"/>
          <w:color w:val="000000"/>
          <w:sz w:val="28"/>
        </w:rPr>
        <w:t>mskobr</w:t>
      </w:r>
      <w:r w:rsidRPr="00105B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</w:t>
      </w:r>
      <w:r w:rsidRPr="00105BE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files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upload</w:t>
      </w:r>
      <w:r w:rsidRPr="00105BE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users</w:t>
      </w:r>
      <w:r w:rsidRPr="00105BE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files</w:t>
      </w:r>
      <w:r w:rsidRPr="00105BE0">
        <w:rPr>
          <w:rFonts w:ascii="Times New Roman" w:hAnsi="Times New Roman"/>
          <w:color w:val="000000"/>
          <w:sz w:val="28"/>
          <w:lang w:val="ru-RU"/>
        </w:rPr>
        <w:t>/644</w:t>
      </w:r>
      <w:r>
        <w:rPr>
          <w:rFonts w:ascii="Times New Roman" w:hAnsi="Times New Roman"/>
          <w:color w:val="000000"/>
          <w:sz w:val="28"/>
        </w:rPr>
        <w:t>bcf</w:t>
      </w:r>
      <w:r w:rsidRPr="00105BE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fc</w:t>
      </w:r>
      <w:r w:rsidRPr="00105BE0">
        <w:rPr>
          <w:rFonts w:ascii="Times New Roman" w:hAnsi="Times New Roman"/>
          <w:color w:val="000000"/>
          <w:sz w:val="28"/>
          <w:lang w:val="ru-RU"/>
        </w:rPr>
        <w:t>697</w:t>
      </w:r>
      <w:r>
        <w:rPr>
          <w:rFonts w:ascii="Times New Roman" w:hAnsi="Times New Roman"/>
          <w:color w:val="000000"/>
          <w:sz w:val="28"/>
        </w:rPr>
        <w:t>f</w:t>
      </w:r>
      <w:r w:rsidRPr="00105B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r w:rsidRPr="00105BE0">
        <w:rPr>
          <w:sz w:val="28"/>
          <w:lang w:val="ru-RU"/>
        </w:rPr>
        <w:br/>
      </w:r>
      <w:r w:rsidRPr="00105B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05B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105B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metodicheskie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rekomendacii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kl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vi</w:t>
      </w:r>
      <w:r w:rsidRPr="00105BE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lyah</w:t>
      </w:r>
      <w:r w:rsidRPr="00105BE0">
        <w:rPr>
          <w:rFonts w:ascii="Times New Roman" w:hAnsi="Times New Roman"/>
          <w:color w:val="000000"/>
          <w:sz w:val="28"/>
          <w:lang w:val="ru-RU"/>
        </w:rPr>
        <w:t>-1303238.</w:t>
      </w:r>
      <w:r>
        <w:rPr>
          <w:rFonts w:ascii="Times New Roman" w:hAnsi="Times New Roman"/>
          <w:color w:val="000000"/>
          <w:sz w:val="28"/>
        </w:rPr>
        <w:t>html</w:t>
      </w:r>
      <w:r w:rsidRPr="00105BE0">
        <w:rPr>
          <w:sz w:val="28"/>
          <w:lang w:val="ru-RU"/>
        </w:rPr>
        <w:br/>
      </w:r>
      <w:bookmarkStart w:id="17" w:name="9a54c4b8-b2ef-4fc1-87b1-da44b5d58279"/>
      <w:r w:rsidRPr="00105BE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05BE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105BE0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105BE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05BE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articles</w:t>
      </w:r>
      <w:r w:rsidRPr="00105BE0">
        <w:rPr>
          <w:rFonts w:ascii="Times New Roman" w:hAnsi="Times New Roman"/>
          <w:color w:val="000000"/>
          <w:sz w:val="28"/>
          <w:lang w:val="ru-RU"/>
        </w:rPr>
        <w:t>/701502</w:t>
      </w:r>
      <w:bookmarkEnd w:id="17"/>
    </w:p>
    <w:p w14:paraId="08BFA157" w14:textId="77777777" w:rsidR="001760CC" w:rsidRPr="00105BE0" w:rsidRDefault="001760CC">
      <w:pPr>
        <w:rPr>
          <w:lang w:val="ru-RU"/>
        </w:rPr>
        <w:sectPr w:rsidR="001760CC" w:rsidRPr="00105BE0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3A9D37AF" w14:textId="77777777" w:rsidR="000F2AAF" w:rsidRPr="00105BE0" w:rsidRDefault="000F2AAF">
      <w:pPr>
        <w:rPr>
          <w:lang w:val="ru-RU"/>
        </w:rPr>
      </w:pPr>
    </w:p>
    <w:sectPr w:rsidR="000F2AAF" w:rsidRPr="00105B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CC"/>
    <w:rsid w:val="000F2AAF"/>
    <w:rsid w:val="00105BE0"/>
    <w:rsid w:val="001760CC"/>
    <w:rsid w:val="00551AA9"/>
    <w:rsid w:val="005A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6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1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1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metodicheskie-rekomendacii-kl-vi-lyah-1303238.html" TargetMode="External"/><Relationship Id="rId18" Type="http://schemas.openxmlformats.org/officeDocument/2006/relationships/hyperlink" Target="https://infourok.ru/metodicheskie-rekomendacii-kl-vi-lyah-1303238.html" TargetMode="External"/><Relationship Id="rId26" Type="http://schemas.openxmlformats.org/officeDocument/2006/relationships/hyperlink" Target="https://infourok.ru/metodicheskie-rekomendacii-kl-vi-lyah-1303238.html" TargetMode="External"/><Relationship Id="rId39" Type="http://schemas.openxmlformats.org/officeDocument/2006/relationships/hyperlink" Target="https://infourok.ru/metodicheskie-rekomendacii-kl-vi-lyah-1303238.html" TargetMode="External"/><Relationship Id="rId21" Type="http://schemas.openxmlformats.org/officeDocument/2006/relationships/hyperlink" Target="https://infourok.ru/metodicheskie-rekomendacii-kl-vi-lyah-1303238.html" TargetMode="External"/><Relationship Id="rId34" Type="http://schemas.openxmlformats.org/officeDocument/2006/relationships/hyperlink" Target="https://infourok.ru/metodicheskie-rekomendacii-kl-vi-lyah-1303238.html" TargetMode="External"/><Relationship Id="rId42" Type="http://schemas.openxmlformats.org/officeDocument/2006/relationships/hyperlink" Target="https://infourok.ru/metodicheskie-rekomendacii-kl-vi-lyah-1303238.html" TargetMode="External"/><Relationship Id="rId47" Type="http://schemas.openxmlformats.org/officeDocument/2006/relationships/hyperlink" Target="https://infourok.ru/metodicheskie-rekomendacii-kl-vi-lyah-1303238.html" TargetMode="External"/><Relationship Id="rId50" Type="http://schemas.openxmlformats.org/officeDocument/2006/relationships/hyperlink" Target="https://infourok.ru/metodicheskie-rekomendacii-kl-vi-lyah-1303238.html" TargetMode="External"/><Relationship Id="rId55" Type="http://schemas.openxmlformats.org/officeDocument/2006/relationships/hyperlink" Target="https://infourok.ru/metodicheskie-rekomendacii-kl-vi-lyah-1303238.html" TargetMode="External"/><Relationship Id="rId63" Type="http://schemas.openxmlformats.org/officeDocument/2006/relationships/hyperlink" Target="https://urok.1sept.ru/articles/701502" TargetMode="External"/><Relationship Id="rId68" Type="http://schemas.openxmlformats.org/officeDocument/2006/relationships/hyperlink" Target="https://urok.1sept.ru/articles/701502" TargetMode="External"/><Relationship Id="rId76" Type="http://schemas.openxmlformats.org/officeDocument/2006/relationships/hyperlink" Target="https://1522.mskobr.ru/attach_files/upload_users_files/644bcf9fc697f.pdf" TargetMode="External"/><Relationship Id="rId7" Type="http://schemas.openxmlformats.org/officeDocument/2006/relationships/hyperlink" Target="https://infourok.ru/metodicheskie-rekomendacii-kl-vi-lyah-1303238.html" TargetMode="External"/><Relationship Id="rId71" Type="http://schemas.openxmlformats.org/officeDocument/2006/relationships/hyperlink" Target="https://1522.mskobr.ru/attach_files/upload_users_files/644bcf9fc697f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fourok.ru/metodicheskie-rekomendacii-kl-vi-lyah-1303238.html" TargetMode="External"/><Relationship Id="rId29" Type="http://schemas.openxmlformats.org/officeDocument/2006/relationships/hyperlink" Target="https://infourok.ru/metodicheskie-rekomendacii-kl-vi-lyah-1303238.html" TargetMode="External"/><Relationship Id="rId11" Type="http://schemas.openxmlformats.org/officeDocument/2006/relationships/hyperlink" Target="https://infourok.ru/metodicheskie-rekomendacii-kl-vi-lyah-1303238.html" TargetMode="External"/><Relationship Id="rId24" Type="http://schemas.openxmlformats.org/officeDocument/2006/relationships/hyperlink" Target="https://infourok.ru/metodicheskie-rekomendacii-kl-vi-lyah-1303238.html" TargetMode="External"/><Relationship Id="rId32" Type="http://schemas.openxmlformats.org/officeDocument/2006/relationships/hyperlink" Target="https://infourok.ru/metodicheskie-rekomendacii-kl-vi-lyah-1303238.html" TargetMode="External"/><Relationship Id="rId37" Type="http://schemas.openxmlformats.org/officeDocument/2006/relationships/hyperlink" Target="https://infourok.ru/metodicheskie-rekomendacii-kl-vi-lyah-1303238.html" TargetMode="External"/><Relationship Id="rId40" Type="http://schemas.openxmlformats.org/officeDocument/2006/relationships/hyperlink" Target="https://infourok.ru/metodicheskie-rekomendacii-kl-vi-lyah-1303238.html" TargetMode="External"/><Relationship Id="rId45" Type="http://schemas.openxmlformats.org/officeDocument/2006/relationships/hyperlink" Target="https://infourok.ru/metodicheskie-rekomendacii-kl-vi-lyah-1303238.html" TargetMode="External"/><Relationship Id="rId53" Type="http://schemas.openxmlformats.org/officeDocument/2006/relationships/hyperlink" Target="https://infourok.ru/metodicheskie-rekomendacii-kl-vi-lyah-1303238.html" TargetMode="External"/><Relationship Id="rId58" Type="http://schemas.openxmlformats.org/officeDocument/2006/relationships/hyperlink" Target="https://infourok.ru/metodicheskie-rekomendacii-kl-vi-lyah-1303238.html" TargetMode="External"/><Relationship Id="rId66" Type="http://schemas.openxmlformats.org/officeDocument/2006/relationships/hyperlink" Target="https://urok.1sept.ru/articles/701502" TargetMode="External"/><Relationship Id="rId74" Type="http://schemas.openxmlformats.org/officeDocument/2006/relationships/hyperlink" Target="https://1522.mskobr.ru/attach_files/upload_users_files/644bcf9fc697f.pdf" TargetMode="External"/><Relationship Id="rId79" Type="http://schemas.openxmlformats.org/officeDocument/2006/relationships/hyperlink" Target="https://1522.mskobr.ru/attach_files/upload_users_files/644bcf9fc697f.pdf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infourok.ru/metodicheskie-rekomendacii-kl-vi-lyah-1303238.html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infourok.ru/metodicheskie-rekomendacii-kl-vi-lyah-1303238.html" TargetMode="External"/><Relationship Id="rId19" Type="http://schemas.openxmlformats.org/officeDocument/2006/relationships/hyperlink" Target="https://infourok.ru/metodicheskie-rekomendacii-kl-vi-lyah-1303238.html" TargetMode="External"/><Relationship Id="rId31" Type="http://schemas.openxmlformats.org/officeDocument/2006/relationships/hyperlink" Target="https://infourok.ru/metodicheskie-rekomendacii-kl-vi-lyah-1303238.html" TargetMode="External"/><Relationship Id="rId44" Type="http://schemas.openxmlformats.org/officeDocument/2006/relationships/hyperlink" Target="https://infourok.ru/metodicheskie-rekomendacii-kl-vi-lyah-1303238.html" TargetMode="External"/><Relationship Id="rId52" Type="http://schemas.openxmlformats.org/officeDocument/2006/relationships/hyperlink" Target="https://infourok.ru/metodicheskie-rekomendacii-kl-vi-lyah-1303238.html" TargetMode="External"/><Relationship Id="rId60" Type="http://schemas.openxmlformats.org/officeDocument/2006/relationships/hyperlink" Target="https://infourok.ru/metodicheskie-rekomendacii-kl-vi-lyah-1303238.html" TargetMode="External"/><Relationship Id="rId65" Type="http://schemas.openxmlformats.org/officeDocument/2006/relationships/hyperlink" Target="https://urok.1sept.ru/articles/701502" TargetMode="External"/><Relationship Id="rId73" Type="http://schemas.openxmlformats.org/officeDocument/2006/relationships/hyperlink" Target="https://1522.mskobr.ru/attach_files/upload_users_files/644bcf9fc697f.pdf" TargetMode="External"/><Relationship Id="rId78" Type="http://schemas.openxmlformats.org/officeDocument/2006/relationships/hyperlink" Target="https://1522.mskobr.ru/attach_files/upload_users_files/644bcf9fc697f.pdf" TargetMode="External"/><Relationship Id="rId81" Type="http://schemas.openxmlformats.org/officeDocument/2006/relationships/hyperlink" Target="https://1522.mskobr.ru/attach_files/upload_users_files/644bcf9fc697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522.mskobr.ru/attach_files/upload_users_files/644bcf9fc697f.pdf" TargetMode="External"/><Relationship Id="rId14" Type="http://schemas.openxmlformats.org/officeDocument/2006/relationships/hyperlink" Target="https://urok.1sept.ru/articles/701502" TargetMode="External"/><Relationship Id="rId22" Type="http://schemas.openxmlformats.org/officeDocument/2006/relationships/hyperlink" Target="https://infourok.ru/metodicheskie-rekomendacii-kl-vi-lyah-1303238.html" TargetMode="External"/><Relationship Id="rId27" Type="http://schemas.openxmlformats.org/officeDocument/2006/relationships/hyperlink" Target="https://infourok.ru/metodicheskie-rekomendacii-kl-vi-lyah-1303238.html" TargetMode="External"/><Relationship Id="rId30" Type="http://schemas.openxmlformats.org/officeDocument/2006/relationships/hyperlink" Target="https://infourok.ru/metodicheskie-rekomendacii-kl-vi-lyah-1303238.html" TargetMode="External"/><Relationship Id="rId35" Type="http://schemas.openxmlformats.org/officeDocument/2006/relationships/hyperlink" Target="https://infourok.ru/metodicheskie-rekomendacii-kl-vi-lyah-1303238.html" TargetMode="External"/><Relationship Id="rId43" Type="http://schemas.openxmlformats.org/officeDocument/2006/relationships/hyperlink" Target="https://infourok.ru/metodicheskie-rekomendacii-kl-vi-lyah-1303238.html" TargetMode="External"/><Relationship Id="rId48" Type="http://schemas.openxmlformats.org/officeDocument/2006/relationships/hyperlink" Target="https://infourok.ru/metodicheskie-rekomendacii-kl-vi-lyah-1303238.html" TargetMode="External"/><Relationship Id="rId56" Type="http://schemas.openxmlformats.org/officeDocument/2006/relationships/hyperlink" Target="https://infourok.ru/metodicheskie-rekomendacii-kl-vi-lyah-1303238.html" TargetMode="External"/><Relationship Id="rId64" Type="http://schemas.openxmlformats.org/officeDocument/2006/relationships/hyperlink" Target="https://urok.1sept.ru/articles/701502" TargetMode="External"/><Relationship Id="rId69" Type="http://schemas.openxmlformats.org/officeDocument/2006/relationships/hyperlink" Target="https://urok.1sept.ru/articles/701502" TargetMode="External"/><Relationship Id="rId77" Type="http://schemas.openxmlformats.org/officeDocument/2006/relationships/hyperlink" Target="https://1522.mskobr.ru/attach_files/upload_users_files/644bcf9fc697f.pdf" TargetMode="External"/><Relationship Id="rId8" Type="http://schemas.openxmlformats.org/officeDocument/2006/relationships/hyperlink" Target="https://infourok.ru/metodicheskie-rekomendacii-kl-vi-lyah-1303238.html" TargetMode="External"/><Relationship Id="rId51" Type="http://schemas.openxmlformats.org/officeDocument/2006/relationships/hyperlink" Target="https://infourok.ru/metodicheskie-rekomendacii-kl-vi-lyah-1303238.html" TargetMode="External"/><Relationship Id="rId72" Type="http://schemas.openxmlformats.org/officeDocument/2006/relationships/hyperlink" Target="https://1522.mskobr.ru/attach_files/upload_users_files/644bcf9fc697f.pdf" TargetMode="External"/><Relationship Id="rId80" Type="http://schemas.openxmlformats.org/officeDocument/2006/relationships/hyperlink" Target="https://1522.mskobr.ru/attach_files/upload_users_files/644bcf9fc697f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metodicheskie-rekomendacii-kl-vi-lyah-1303238.html" TargetMode="External"/><Relationship Id="rId17" Type="http://schemas.openxmlformats.org/officeDocument/2006/relationships/hyperlink" Target="https://infourok.ru/metodicheskie-rekomendacii-kl-vi-lyah-1303238.html" TargetMode="External"/><Relationship Id="rId25" Type="http://schemas.openxmlformats.org/officeDocument/2006/relationships/hyperlink" Target="https://infourok.ru/metodicheskie-rekomendacii-kl-vi-lyah-1303238.html" TargetMode="External"/><Relationship Id="rId33" Type="http://schemas.openxmlformats.org/officeDocument/2006/relationships/hyperlink" Target="https://infourok.ru/metodicheskie-rekomendacii-kl-vi-lyah-1303238.html" TargetMode="External"/><Relationship Id="rId38" Type="http://schemas.openxmlformats.org/officeDocument/2006/relationships/hyperlink" Target="https://infourok.ru/metodicheskie-rekomendacii-kl-vi-lyah-1303238.html" TargetMode="External"/><Relationship Id="rId46" Type="http://schemas.openxmlformats.org/officeDocument/2006/relationships/hyperlink" Target="https://infourok.ru/metodicheskie-rekomendacii-kl-vi-lyah-1303238.html" TargetMode="External"/><Relationship Id="rId59" Type="http://schemas.openxmlformats.org/officeDocument/2006/relationships/hyperlink" Target="https://infourok.ru/metodicheskie-rekomendacii-kl-vi-lyah-1303238.html" TargetMode="External"/><Relationship Id="rId67" Type="http://schemas.openxmlformats.org/officeDocument/2006/relationships/hyperlink" Target="https://urok.1sept.ru/articles/701502" TargetMode="External"/><Relationship Id="rId20" Type="http://schemas.openxmlformats.org/officeDocument/2006/relationships/hyperlink" Target="https://infourok.ru/metodicheskie-rekomendacii-kl-vi-lyah-1303238.html" TargetMode="External"/><Relationship Id="rId41" Type="http://schemas.openxmlformats.org/officeDocument/2006/relationships/hyperlink" Target="https://infourok.ru/metodicheskie-rekomendacii-kl-vi-lyah-1303238.html" TargetMode="External"/><Relationship Id="rId54" Type="http://schemas.openxmlformats.org/officeDocument/2006/relationships/hyperlink" Target="https://infourok.ru/metodicheskie-rekomendacii-kl-vi-lyah-1303238.html" TargetMode="External"/><Relationship Id="rId62" Type="http://schemas.openxmlformats.org/officeDocument/2006/relationships/hyperlink" Target="https://urok.1sept.ru/articles/701502" TargetMode="External"/><Relationship Id="rId70" Type="http://schemas.openxmlformats.org/officeDocument/2006/relationships/hyperlink" Target="https://urok.1sept.ru/articles/701502" TargetMode="External"/><Relationship Id="rId75" Type="http://schemas.openxmlformats.org/officeDocument/2006/relationships/hyperlink" Target="https://1522.mskobr.ru/attach_files/upload_users_files/644bcf9fc697f.pdf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metodicheskie-rekomendacii-kl-vi-lyah-1303238.html" TargetMode="External"/><Relationship Id="rId15" Type="http://schemas.openxmlformats.org/officeDocument/2006/relationships/hyperlink" Target="https://infourok.ru/metodicheskie-rekomendacii-kl-vi-lyah-1303238.html" TargetMode="External"/><Relationship Id="rId23" Type="http://schemas.openxmlformats.org/officeDocument/2006/relationships/hyperlink" Target="https://infourok.ru/metodicheskie-rekomendacii-kl-vi-lyah-1303238.html" TargetMode="External"/><Relationship Id="rId28" Type="http://schemas.openxmlformats.org/officeDocument/2006/relationships/hyperlink" Target="https://1522.mskobr.ru/attach_files/upload_users_files/644bcf9fc697f.pdf" TargetMode="External"/><Relationship Id="rId36" Type="http://schemas.openxmlformats.org/officeDocument/2006/relationships/hyperlink" Target="https://infourok.ru/metodicheskie-rekomendacii-kl-vi-lyah-1303238.html" TargetMode="External"/><Relationship Id="rId49" Type="http://schemas.openxmlformats.org/officeDocument/2006/relationships/hyperlink" Target="https://infourok.ru/metodicheskie-rekomendacii-kl-vi-lyah-1303238.html" TargetMode="External"/><Relationship Id="rId57" Type="http://schemas.openxmlformats.org/officeDocument/2006/relationships/hyperlink" Target="https://infourok.ru/metodicheskie-rekomendacii-kl-vi-lyah-13032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11014</Words>
  <Characters>62781</Characters>
  <Application>Microsoft Office Word</Application>
  <DocSecurity>0</DocSecurity>
  <Lines>523</Lines>
  <Paragraphs>147</Paragraphs>
  <ScaleCrop>false</ScaleCrop>
  <Company/>
  <LinksUpToDate>false</LinksUpToDate>
  <CharactersWithSpaces>73648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Красный ключ</cp:lastModifiedBy>
  <cp:revision>5</cp:revision>
  <dcterms:created xsi:type="dcterms:W3CDTF">2024-09-13T12:07:00Z</dcterms:created>
  <dcterms:modified xsi:type="dcterms:W3CDTF">2024-10-16T11:44:00Z</dcterms:modified>
</cp:coreProperties>
</file>